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5B" w:rsidRPr="00A477CD" w:rsidRDefault="003A795B" w:rsidP="003A795B">
      <w:pPr>
        <w:jc w:val="center"/>
        <w:rPr>
          <w:b/>
          <w:lang w:val="kk-KZ"/>
        </w:rPr>
      </w:pPr>
      <w:r w:rsidRPr="00A477CD">
        <w:rPr>
          <w:b/>
          <w:lang w:val="kk-KZ"/>
        </w:rPr>
        <w:t>ӘЛ-ФАРАБИ АТЫНДАҒЫ ҚАЗАҚ ҰЛТТЫҚ УНИВЕРСИТЕТІ</w:t>
      </w:r>
    </w:p>
    <w:p w:rsidR="003A795B" w:rsidRPr="00A85626" w:rsidRDefault="003A795B" w:rsidP="003A795B">
      <w:pPr>
        <w:jc w:val="center"/>
        <w:rPr>
          <w:b/>
          <w:lang w:val="kk-KZ"/>
        </w:rPr>
      </w:pPr>
      <w:r w:rsidRPr="00A85626">
        <w:rPr>
          <w:b/>
          <w:lang w:val="kk-KZ"/>
        </w:rPr>
        <w:t>Халықаралық қатынастар факультеті</w:t>
      </w:r>
    </w:p>
    <w:p w:rsidR="003A795B" w:rsidRDefault="003A795B" w:rsidP="003A795B">
      <w:pPr>
        <w:jc w:val="center"/>
        <w:rPr>
          <w:b/>
          <w:lang w:val="kk-KZ"/>
        </w:rPr>
      </w:pPr>
      <w:r w:rsidRPr="00A85626">
        <w:rPr>
          <w:b/>
          <w:lang w:val="kk-KZ"/>
        </w:rPr>
        <w:t>Халықаралық қатынастар және әлемдік экономика кафедрасы</w:t>
      </w:r>
    </w:p>
    <w:p w:rsidR="003A795B" w:rsidRDefault="003A795B" w:rsidP="003A795B">
      <w:pPr>
        <w:jc w:val="center"/>
        <w:rPr>
          <w:b/>
          <w:lang w:val="kk-KZ"/>
        </w:rPr>
      </w:pPr>
    </w:p>
    <w:p w:rsidR="003A795B" w:rsidRDefault="003A795B" w:rsidP="003A795B">
      <w:pPr>
        <w:jc w:val="center"/>
        <w:rPr>
          <w:b/>
          <w:lang w:val="kk-KZ"/>
        </w:rPr>
      </w:pPr>
    </w:p>
    <w:p w:rsidR="003A795B" w:rsidRPr="00C60923" w:rsidRDefault="003A795B" w:rsidP="003A795B">
      <w:pPr>
        <w:jc w:val="center"/>
        <w:rPr>
          <w:b/>
          <w:lang w:val="kk-KZ"/>
        </w:rPr>
      </w:pPr>
    </w:p>
    <w:p w:rsidR="003A795B" w:rsidRPr="00C60923" w:rsidRDefault="003A795B" w:rsidP="003A795B">
      <w:pPr>
        <w:jc w:val="center"/>
        <w:rPr>
          <w:b/>
          <w:lang w:val="kk-KZ"/>
        </w:rPr>
      </w:pPr>
    </w:p>
    <w:p w:rsidR="003A795B" w:rsidRPr="00C60923" w:rsidRDefault="003A795B" w:rsidP="003A795B">
      <w:pPr>
        <w:jc w:val="center"/>
        <w:rPr>
          <w:b/>
          <w:lang w:val="kk-KZ"/>
        </w:rPr>
      </w:pPr>
    </w:p>
    <w:tbl>
      <w:tblPr>
        <w:tblW w:w="5000" w:type="pct"/>
        <w:tblLook w:val="0000" w:firstRow="0" w:lastRow="0" w:firstColumn="0" w:lastColumn="0" w:noHBand="0" w:noVBand="0"/>
      </w:tblPr>
      <w:tblGrid>
        <w:gridCol w:w="4643"/>
        <w:gridCol w:w="4927"/>
      </w:tblGrid>
      <w:tr w:rsidR="003A795B" w:rsidRPr="00A477CD" w:rsidTr="007E7F2A">
        <w:trPr>
          <w:trHeight w:val="1140"/>
        </w:trPr>
        <w:tc>
          <w:tcPr>
            <w:tcW w:w="2426" w:type="pct"/>
          </w:tcPr>
          <w:p w:rsidR="003A795B" w:rsidRPr="00C60923" w:rsidRDefault="003A795B" w:rsidP="007E7F2A">
            <w:pPr>
              <w:rPr>
                <w:lang w:val="kk-KZ"/>
              </w:rPr>
            </w:pPr>
            <w:r w:rsidRPr="00C60923">
              <w:rPr>
                <w:lang w:val="kk-KZ"/>
              </w:rPr>
              <w:t xml:space="preserve"> </w:t>
            </w:r>
          </w:p>
          <w:p w:rsidR="003A795B" w:rsidRPr="00C60923" w:rsidRDefault="003A795B" w:rsidP="007E7F2A">
            <w:pPr>
              <w:rPr>
                <w:lang w:val="kk-KZ"/>
              </w:rPr>
            </w:pPr>
          </w:p>
          <w:p w:rsidR="003A795B" w:rsidRPr="00C60923" w:rsidRDefault="003A795B" w:rsidP="007E7F2A">
            <w:pPr>
              <w:rPr>
                <w:b/>
                <w:lang w:val="kk-KZ"/>
              </w:rPr>
            </w:pPr>
          </w:p>
        </w:tc>
        <w:tc>
          <w:tcPr>
            <w:tcW w:w="2574" w:type="pct"/>
          </w:tcPr>
          <w:p w:rsidR="003A795B" w:rsidRPr="00A85626" w:rsidRDefault="003A795B" w:rsidP="007E7F2A">
            <w:pPr>
              <w:pStyle w:val="1"/>
              <w:jc w:val="left"/>
              <w:rPr>
                <w:b w:val="0"/>
                <w:sz w:val="24"/>
                <w:lang w:val="kk-KZ"/>
              </w:rPr>
            </w:pPr>
            <w:r w:rsidRPr="00A85626">
              <w:rPr>
                <w:b w:val="0"/>
                <w:sz w:val="24"/>
                <w:lang w:val="kk-KZ"/>
              </w:rPr>
              <w:t xml:space="preserve">Халықаралық қатынастар факультеті </w:t>
            </w:r>
          </w:p>
          <w:p w:rsidR="003A795B" w:rsidRPr="00A477CD" w:rsidRDefault="003A795B" w:rsidP="007E7F2A">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A795B" w:rsidRPr="00A477CD" w:rsidRDefault="003A795B" w:rsidP="007E7F2A">
            <w:pPr>
              <w:rPr>
                <w:lang w:val="kk-KZ"/>
              </w:rPr>
            </w:pPr>
            <w:r w:rsidRPr="00A477CD">
              <w:rPr>
                <w:lang w:val="kk-KZ"/>
              </w:rPr>
              <w:t>№____хаттама  « ____»________ 20</w:t>
            </w:r>
            <w:r>
              <w:rPr>
                <w:lang w:val="kk-KZ"/>
              </w:rPr>
              <w:t>13</w:t>
            </w:r>
            <w:r w:rsidRPr="00A477CD">
              <w:rPr>
                <w:lang w:val="kk-KZ"/>
              </w:rPr>
              <w:t xml:space="preserve">  ж.</w:t>
            </w:r>
          </w:p>
          <w:p w:rsidR="003A795B" w:rsidRDefault="003A795B" w:rsidP="007E7F2A">
            <w:pPr>
              <w:pStyle w:val="7"/>
              <w:ind w:firstLine="0"/>
              <w:jc w:val="left"/>
              <w:rPr>
                <w:b w:val="0"/>
                <w:sz w:val="24"/>
                <w:lang w:val="kk-KZ"/>
              </w:rPr>
            </w:pPr>
            <w:r w:rsidRPr="00A477CD">
              <w:rPr>
                <w:b w:val="0"/>
                <w:sz w:val="24"/>
                <w:lang w:val="kk-KZ"/>
              </w:rPr>
              <w:t xml:space="preserve">Факультет деканы </w:t>
            </w:r>
          </w:p>
          <w:p w:rsidR="003A795B" w:rsidRPr="00A477CD" w:rsidRDefault="003A795B" w:rsidP="007E7F2A">
            <w:pPr>
              <w:pStyle w:val="7"/>
              <w:ind w:firstLine="0"/>
              <w:jc w:val="left"/>
              <w:rPr>
                <w:sz w:val="24"/>
                <w:lang w:val="kk-KZ"/>
              </w:rPr>
            </w:pPr>
            <w:r w:rsidRPr="00A477CD">
              <w:rPr>
                <w:b w:val="0"/>
                <w:sz w:val="24"/>
                <w:lang w:val="kk-KZ"/>
              </w:rPr>
              <w:t>_____________</w:t>
            </w:r>
            <w:r>
              <w:t xml:space="preserve"> </w:t>
            </w:r>
            <w:r w:rsidRPr="00A85626">
              <w:rPr>
                <w:b w:val="0"/>
                <w:sz w:val="24"/>
                <w:lang w:val="kk-KZ"/>
              </w:rPr>
              <w:t>з.ғ.д., проф. Шакиров К.Н.</w:t>
            </w:r>
          </w:p>
        </w:tc>
      </w:tr>
    </w:tbl>
    <w:p w:rsidR="003A795B" w:rsidRDefault="003A795B" w:rsidP="003A795B">
      <w:pPr>
        <w:jc w:val="center"/>
        <w:rPr>
          <w:b/>
          <w:lang w:val="kk-KZ"/>
        </w:rPr>
      </w:pPr>
    </w:p>
    <w:p w:rsidR="003A795B" w:rsidRDefault="003A795B" w:rsidP="003A795B">
      <w:pPr>
        <w:jc w:val="center"/>
        <w:rPr>
          <w:b/>
          <w:lang w:val="kk-KZ"/>
        </w:rPr>
      </w:pPr>
    </w:p>
    <w:p w:rsidR="003A795B" w:rsidRPr="00A477CD" w:rsidRDefault="003A795B" w:rsidP="003A795B">
      <w:pPr>
        <w:jc w:val="center"/>
        <w:rPr>
          <w:b/>
          <w:lang w:val="kk-KZ"/>
        </w:rPr>
      </w:pPr>
    </w:p>
    <w:p w:rsidR="003A795B" w:rsidRPr="003A3838" w:rsidRDefault="003A795B" w:rsidP="003A795B">
      <w:pPr>
        <w:jc w:val="center"/>
        <w:rPr>
          <w:b/>
        </w:rPr>
      </w:pPr>
      <w:r>
        <w:rPr>
          <w:b/>
          <w:lang w:val="kk-KZ"/>
        </w:rPr>
        <w:t>Мамандық  5В051300 «Әлемдік экономика»</w:t>
      </w:r>
    </w:p>
    <w:p w:rsidR="003A795B" w:rsidRPr="00A477CD" w:rsidRDefault="003A795B" w:rsidP="003A795B">
      <w:pPr>
        <w:jc w:val="center"/>
        <w:rPr>
          <w:b/>
          <w:lang w:val="kk-KZ"/>
        </w:rPr>
      </w:pPr>
    </w:p>
    <w:p w:rsidR="003A795B" w:rsidRDefault="003A795B" w:rsidP="003A795B">
      <w:pPr>
        <w:jc w:val="center"/>
        <w:rPr>
          <w:b/>
          <w:lang w:val="kk-KZ"/>
        </w:rPr>
      </w:pPr>
    </w:p>
    <w:p w:rsidR="003A795B" w:rsidRDefault="003A795B" w:rsidP="003A795B">
      <w:pPr>
        <w:jc w:val="center"/>
        <w:rPr>
          <w:b/>
          <w:lang w:val="kk-KZ"/>
        </w:rPr>
      </w:pPr>
      <w:r w:rsidRPr="00C60923">
        <w:rPr>
          <w:b/>
          <w:lang w:val="kk-KZ"/>
        </w:rPr>
        <w:t>СИЛЛАБУС</w:t>
      </w:r>
    </w:p>
    <w:p w:rsidR="003A795B" w:rsidRDefault="003A795B" w:rsidP="003A795B">
      <w:pPr>
        <w:jc w:val="center"/>
        <w:rPr>
          <w:b/>
          <w:lang w:val="kk-KZ"/>
        </w:rPr>
      </w:pPr>
    </w:p>
    <w:p w:rsidR="003A795B" w:rsidRPr="00377B85" w:rsidRDefault="003A795B" w:rsidP="003A795B">
      <w:pPr>
        <w:jc w:val="center"/>
        <w:rPr>
          <w:b/>
          <w:color w:val="FF0000"/>
          <w:lang w:val="kk-KZ"/>
        </w:rPr>
      </w:pPr>
      <w:r w:rsidRPr="000104B1">
        <w:rPr>
          <w:b/>
          <w:lang w:val="kk-KZ"/>
        </w:rPr>
        <w:t>Негізгі  міндетті модуль 8</w:t>
      </w:r>
    </w:p>
    <w:p w:rsidR="003A795B" w:rsidRPr="00377B85" w:rsidRDefault="003A795B" w:rsidP="003A795B">
      <w:pPr>
        <w:jc w:val="center"/>
        <w:rPr>
          <w:b/>
          <w:lang w:val="kk-KZ"/>
        </w:rPr>
      </w:pPr>
      <w:r w:rsidRPr="003A3838">
        <w:rPr>
          <w:b/>
          <w:lang w:val="kk-KZ"/>
        </w:rPr>
        <w:t xml:space="preserve"> </w:t>
      </w:r>
      <w:r w:rsidRPr="000104B1">
        <w:rPr>
          <w:b/>
          <w:lang w:val="kk-KZ"/>
        </w:rPr>
        <w:t>HE 2214</w:t>
      </w:r>
      <w:r>
        <w:rPr>
          <w:b/>
          <w:lang w:val="kk-KZ"/>
        </w:rPr>
        <w:t>, ХАЛЫҚАРАЛЫҚ</w:t>
      </w:r>
      <w:r w:rsidRPr="00377B85">
        <w:rPr>
          <w:b/>
          <w:lang w:val="kk-KZ"/>
        </w:rPr>
        <w:t xml:space="preserve"> ЭКОНОМИКА </w:t>
      </w:r>
    </w:p>
    <w:p w:rsidR="003A795B" w:rsidRPr="003A3838" w:rsidRDefault="003A795B" w:rsidP="003A795B">
      <w:pPr>
        <w:jc w:val="center"/>
        <w:rPr>
          <w:b/>
          <w:lang w:val="kk-KZ"/>
        </w:rPr>
      </w:pPr>
    </w:p>
    <w:p w:rsidR="003A795B" w:rsidRPr="003A3838" w:rsidRDefault="003A795B" w:rsidP="003A795B">
      <w:pPr>
        <w:jc w:val="center"/>
        <w:rPr>
          <w:lang w:val="kk-KZ"/>
        </w:rPr>
      </w:pPr>
      <w:r>
        <w:rPr>
          <w:lang w:val="kk-KZ"/>
        </w:rPr>
        <w:t xml:space="preserve">3 </w:t>
      </w:r>
      <w:r w:rsidRPr="003A3838">
        <w:rPr>
          <w:lang w:val="kk-KZ"/>
        </w:rPr>
        <w:t xml:space="preserve">курс,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sidRPr="00A477CD">
        <w:rPr>
          <w:lang w:val="kk-KZ"/>
        </w:rPr>
        <w:t>күзгі</w:t>
      </w:r>
      <w:r w:rsidRPr="003A3838">
        <w:rPr>
          <w:lang w:val="kk-KZ"/>
        </w:rPr>
        <w:t>)</w:t>
      </w:r>
      <w:r>
        <w:rPr>
          <w:lang w:val="kk-KZ"/>
        </w:rPr>
        <w:t xml:space="preserve">, 3 кредит, </w:t>
      </w:r>
      <w:r w:rsidRPr="000104B1">
        <w:rPr>
          <w:lang w:val="kk-KZ"/>
        </w:rPr>
        <w:t>міндетті пән</w:t>
      </w:r>
      <w:r w:rsidRPr="003A3838">
        <w:rPr>
          <w:lang w:val="kk-KZ"/>
        </w:rPr>
        <w:t xml:space="preserve"> </w:t>
      </w:r>
    </w:p>
    <w:p w:rsidR="003A795B" w:rsidRPr="003A3838" w:rsidRDefault="003A795B" w:rsidP="003A795B">
      <w:pPr>
        <w:jc w:val="center"/>
        <w:rPr>
          <w:lang w:val="kk-KZ"/>
        </w:rPr>
      </w:pPr>
    </w:p>
    <w:p w:rsidR="003A795B" w:rsidRPr="003A3838" w:rsidRDefault="003A795B" w:rsidP="003A795B">
      <w:pPr>
        <w:jc w:val="center"/>
        <w:rPr>
          <w:lang w:val="kk-KZ"/>
        </w:rPr>
      </w:pPr>
    </w:p>
    <w:p w:rsidR="003A795B" w:rsidRPr="003A3838" w:rsidRDefault="003A795B" w:rsidP="003A795B">
      <w:pPr>
        <w:jc w:val="both"/>
        <w:rPr>
          <w:b/>
          <w:lang w:val="kk-KZ"/>
        </w:rPr>
      </w:pPr>
      <w:r w:rsidRPr="003A3838">
        <w:rPr>
          <w:b/>
          <w:lang w:val="kk-KZ"/>
        </w:rPr>
        <w:t xml:space="preserve">Дәріскер: </w:t>
      </w:r>
    </w:p>
    <w:p w:rsidR="003A795B" w:rsidRPr="003A3838" w:rsidRDefault="003A795B" w:rsidP="003A795B">
      <w:pPr>
        <w:jc w:val="both"/>
        <w:rPr>
          <w:lang w:val="kk-KZ"/>
        </w:rPr>
      </w:pPr>
      <w:r>
        <w:rPr>
          <w:rFonts w:eastAsia="Batang"/>
          <w:b/>
          <w:color w:val="000000"/>
          <w:lang w:val="kk-KZ" w:eastAsia="ko-KR"/>
        </w:rPr>
        <w:t>Бекмұ</w:t>
      </w:r>
      <w:r w:rsidRPr="003A795B">
        <w:rPr>
          <w:rFonts w:eastAsia="Batang"/>
          <w:b/>
          <w:color w:val="000000"/>
          <w:lang w:val="kk-KZ" w:eastAsia="ko-KR"/>
        </w:rPr>
        <w:t>хаметова А</w:t>
      </w:r>
      <w:r>
        <w:rPr>
          <w:rFonts w:eastAsia="Batang"/>
          <w:b/>
          <w:color w:val="000000"/>
          <w:lang w:val="kk-KZ" w:eastAsia="ko-KR"/>
        </w:rPr>
        <w:t xml:space="preserve">семгүл </w:t>
      </w:r>
      <w:r w:rsidRPr="003A795B">
        <w:rPr>
          <w:rFonts w:eastAsia="Batang"/>
          <w:b/>
          <w:color w:val="000000"/>
          <w:lang w:val="kk-KZ" w:eastAsia="ko-KR"/>
        </w:rPr>
        <w:t>Б</w:t>
      </w:r>
      <w:r>
        <w:rPr>
          <w:rFonts w:eastAsia="Batang"/>
          <w:b/>
          <w:color w:val="000000"/>
          <w:lang w:val="kk-KZ" w:eastAsia="ko-KR"/>
        </w:rPr>
        <w:t>ауыржанқызы</w:t>
      </w:r>
      <w:r w:rsidRPr="003A3838">
        <w:rPr>
          <w:lang w:val="kk-KZ"/>
        </w:rPr>
        <w:t xml:space="preserve">, </w:t>
      </w:r>
      <w:r>
        <w:rPr>
          <w:lang w:val="kk-KZ"/>
        </w:rPr>
        <w:t>э.ғ.к.</w:t>
      </w:r>
      <w:r w:rsidRPr="003A3838">
        <w:rPr>
          <w:lang w:val="kk-KZ"/>
        </w:rPr>
        <w:t xml:space="preserve">, </w:t>
      </w:r>
      <w:r>
        <w:rPr>
          <w:lang w:val="kk-KZ"/>
        </w:rPr>
        <w:t>т</w:t>
      </w:r>
      <w:r w:rsidRPr="003A3838">
        <w:rPr>
          <w:lang w:val="kk-KZ"/>
        </w:rPr>
        <w:t>елефон</w:t>
      </w:r>
      <w:r>
        <w:rPr>
          <w:lang w:val="kk-KZ"/>
        </w:rPr>
        <w:t xml:space="preserve">: 2438327, </w:t>
      </w:r>
      <w:r w:rsidRPr="00B76902">
        <w:rPr>
          <w:lang w:val="kk-KZ"/>
        </w:rPr>
        <w:t xml:space="preserve">e-mail: </w:t>
      </w:r>
      <w:r w:rsidRPr="003A795B">
        <w:rPr>
          <w:lang w:val="kk-KZ"/>
        </w:rPr>
        <w:t>sultasem</w:t>
      </w:r>
      <w:r w:rsidRPr="00B76902">
        <w:rPr>
          <w:lang w:val="kk-KZ"/>
        </w:rPr>
        <w:t>@mail.ru, каб.: 220, 208.</w:t>
      </w:r>
    </w:p>
    <w:p w:rsidR="003A795B" w:rsidRDefault="003A795B" w:rsidP="003A795B">
      <w:pPr>
        <w:jc w:val="both"/>
        <w:rPr>
          <w:b/>
          <w:lang w:val="kk-KZ"/>
        </w:rPr>
      </w:pPr>
      <w:r w:rsidRPr="00A477CD">
        <w:rPr>
          <w:b/>
          <w:lang w:val="kk-KZ"/>
        </w:rPr>
        <w:t>Оқытушы</w:t>
      </w:r>
      <w:r>
        <w:rPr>
          <w:b/>
          <w:lang w:val="kk-KZ"/>
        </w:rPr>
        <w:t xml:space="preserve"> (практикалық, семинар, зертханалық сабақтар):</w:t>
      </w:r>
    </w:p>
    <w:p w:rsidR="003A795B" w:rsidRPr="003A3838" w:rsidRDefault="003A795B" w:rsidP="003A795B">
      <w:pPr>
        <w:jc w:val="both"/>
        <w:rPr>
          <w:lang w:val="kk-KZ"/>
        </w:rPr>
      </w:pPr>
      <w:r>
        <w:rPr>
          <w:rFonts w:eastAsia="Batang"/>
          <w:b/>
          <w:color w:val="000000"/>
          <w:lang w:val="kk-KZ" w:eastAsia="ko-KR"/>
        </w:rPr>
        <w:t>Бекмұ</w:t>
      </w:r>
      <w:r w:rsidRPr="003A795B">
        <w:rPr>
          <w:rFonts w:eastAsia="Batang"/>
          <w:b/>
          <w:color w:val="000000"/>
          <w:lang w:val="kk-KZ" w:eastAsia="ko-KR"/>
        </w:rPr>
        <w:t>хаметова А</w:t>
      </w:r>
      <w:r>
        <w:rPr>
          <w:rFonts w:eastAsia="Batang"/>
          <w:b/>
          <w:color w:val="000000"/>
          <w:lang w:val="kk-KZ" w:eastAsia="ko-KR"/>
        </w:rPr>
        <w:t xml:space="preserve">семгүл </w:t>
      </w:r>
      <w:r w:rsidRPr="003A795B">
        <w:rPr>
          <w:rFonts w:eastAsia="Batang"/>
          <w:b/>
          <w:color w:val="000000"/>
          <w:lang w:val="kk-KZ" w:eastAsia="ko-KR"/>
        </w:rPr>
        <w:t>Б</w:t>
      </w:r>
      <w:r>
        <w:rPr>
          <w:rFonts w:eastAsia="Batang"/>
          <w:b/>
          <w:color w:val="000000"/>
          <w:lang w:val="kk-KZ" w:eastAsia="ko-KR"/>
        </w:rPr>
        <w:t>ауыржанқызы</w:t>
      </w:r>
      <w:r w:rsidRPr="003A3838">
        <w:rPr>
          <w:lang w:val="kk-KZ"/>
        </w:rPr>
        <w:t xml:space="preserve">, </w:t>
      </w:r>
      <w:r>
        <w:rPr>
          <w:lang w:val="kk-KZ"/>
        </w:rPr>
        <w:t>э.ғ.к.</w:t>
      </w:r>
      <w:r w:rsidRPr="003A3838">
        <w:rPr>
          <w:lang w:val="kk-KZ"/>
        </w:rPr>
        <w:t xml:space="preserve">, </w:t>
      </w:r>
      <w:r>
        <w:rPr>
          <w:lang w:val="kk-KZ"/>
        </w:rPr>
        <w:t>т</w:t>
      </w:r>
      <w:r w:rsidRPr="003A3838">
        <w:rPr>
          <w:lang w:val="kk-KZ"/>
        </w:rPr>
        <w:t>елефон</w:t>
      </w:r>
      <w:r>
        <w:rPr>
          <w:lang w:val="kk-KZ"/>
        </w:rPr>
        <w:t xml:space="preserve">: 2438327, </w:t>
      </w:r>
      <w:r w:rsidRPr="00B76902">
        <w:rPr>
          <w:lang w:val="kk-KZ"/>
        </w:rPr>
        <w:t xml:space="preserve">e-mail: </w:t>
      </w:r>
      <w:r w:rsidRPr="003A795B">
        <w:rPr>
          <w:lang w:val="kk-KZ"/>
        </w:rPr>
        <w:t>sultasem</w:t>
      </w:r>
      <w:r w:rsidRPr="00B76902">
        <w:rPr>
          <w:lang w:val="kk-KZ"/>
        </w:rPr>
        <w:t>@mail.ru, каб.: 220, 208.</w:t>
      </w:r>
    </w:p>
    <w:p w:rsidR="003A795B" w:rsidRPr="003A3838" w:rsidRDefault="003A795B" w:rsidP="003A795B">
      <w:pPr>
        <w:keepNext/>
        <w:tabs>
          <w:tab w:val="center" w:pos="9639"/>
        </w:tabs>
        <w:autoSpaceDE w:val="0"/>
        <w:autoSpaceDN w:val="0"/>
        <w:outlineLvl w:val="1"/>
        <w:rPr>
          <w:b/>
          <w:lang w:val="kk-KZ"/>
        </w:rPr>
      </w:pPr>
    </w:p>
    <w:p w:rsidR="003A795B" w:rsidRPr="003718C3" w:rsidRDefault="003A795B" w:rsidP="003A795B">
      <w:pPr>
        <w:ind w:firstLine="709"/>
        <w:jc w:val="both"/>
        <w:rPr>
          <w:b/>
          <w:lang w:val="kk-KZ"/>
        </w:rPr>
      </w:pPr>
      <w:r w:rsidRPr="003718C3">
        <w:rPr>
          <w:b/>
          <w:lang w:val="kk-KZ"/>
        </w:rPr>
        <w:t xml:space="preserve">Пәнді оқытудың мақсаты және міндеттері: </w:t>
      </w:r>
      <w:r w:rsidRPr="003718C3">
        <w:rPr>
          <w:lang w:val="kk-KZ"/>
        </w:rPr>
        <w:t>студенттер</w:t>
      </w:r>
      <w:r w:rsidRPr="003718C3">
        <w:rPr>
          <w:color w:val="000000"/>
          <w:lang w:val="kk-KZ"/>
        </w:rPr>
        <w:t xml:space="preserve">дің халықаралық экономика саласында теоретикалық білімдерді алу және тәжірибелік мәселелерді </w:t>
      </w:r>
      <w:r w:rsidRPr="003718C3">
        <w:rPr>
          <w:lang w:val="kk-KZ"/>
        </w:rPr>
        <w:t>талдауың үйрену</w:t>
      </w:r>
      <w:r w:rsidRPr="003718C3">
        <w:rPr>
          <w:color w:val="000000"/>
          <w:lang w:val="kk-KZ"/>
        </w:rPr>
        <w:t xml:space="preserve">. Осы пән арқылы алынған білімдер, </w:t>
      </w:r>
      <w:r w:rsidRPr="003718C3">
        <w:rPr>
          <w:bCs/>
          <w:lang w:val="kk-KZ"/>
        </w:rPr>
        <w:t xml:space="preserve">қазіргі кездегі халықаралық экономикалық өмірде болып жатқан оқиғаларды, </w:t>
      </w:r>
      <w:r w:rsidRPr="002C01A1">
        <w:rPr>
          <w:bCs/>
          <w:lang w:val="kk-KZ"/>
        </w:rPr>
        <w:t>үдеріс</w:t>
      </w:r>
      <w:r>
        <w:rPr>
          <w:bCs/>
          <w:lang w:val="kk-KZ"/>
        </w:rPr>
        <w:t>тер</w:t>
      </w:r>
      <w:r w:rsidRPr="003718C3">
        <w:rPr>
          <w:bCs/>
          <w:lang w:val="kk-KZ"/>
        </w:rPr>
        <w:t>ді, құбылыстарды кәсіби деңгейде талдауға, олардың елдің экономикасына, оның салалары мен кәсіпорындарына тигізетің әсерін бағалауға мүмкіндік береді</w:t>
      </w:r>
    </w:p>
    <w:p w:rsidR="003A795B" w:rsidRPr="003718C3" w:rsidRDefault="003A795B" w:rsidP="003A795B">
      <w:pPr>
        <w:tabs>
          <w:tab w:val="left" w:pos="1560"/>
        </w:tabs>
        <w:ind w:firstLine="709"/>
        <w:jc w:val="both"/>
        <w:rPr>
          <w:lang w:val="kk-KZ"/>
        </w:rPr>
      </w:pPr>
      <w:r w:rsidRPr="003718C3">
        <w:rPr>
          <w:color w:val="000000"/>
          <w:lang w:val="kk-KZ"/>
        </w:rPr>
        <w:t xml:space="preserve">«Халықаралық экономика» пәні </w:t>
      </w:r>
      <w:r w:rsidRPr="003718C3">
        <w:rPr>
          <w:bCs/>
          <w:lang w:val="kk-KZ"/>
        </w:rPr>
        <w:t>халықаралық экономикалық қатынастардың ерекшеліктері, ұлттық экономикалардың өзара әрекеттесудің принциптеры мен әсері, елдер арасындағы экономикалық байланыстарды мемелекеттік және халықаралық реттеу тұралы білім береді. Осы пәнді оқудың нәтижесінде алынған білімдер мен дағдылар әлемдегі</w:t>
      </w:r>
      <w:r w:rsidRPr="003718C3">
        <w:rPr>
          <w:lang w:val="kk-KZ"/>
        </w:rPr>
        <w:t xml:space="preserve"> шаруашылық үдерістердің жаһандануы, елдердің басым бөлігінің экономикалары әлемдік шаруашылық байланыстарға тартыла отырып, олардың бір-бірінен тәуелділігінің артуы жағдайында айрықша өзектілікке ие болады.</w:t>
      </w:r>
    </w:p>
    <w:p w:rsidR="003A795B" w:rsidRPr="003718C3" w:rsidRDefault="003A795B" w:rsidP="003A795B">
      <w:pPr>
        <w:tabs>
          <w:tab w:val="left" w:pos="1560"/>
        </w:tabs>
        <w:ind w:firstLine="709"/>
        <w:jc w:val="both"/>
        <w:rPr>
          <w:color w:val="000000"/>
          <w:lang w:val="kk-KZ"/>
        </w:rPr>
      </w:pPr>
      <w:r w:rsidRPr="003718C3">
        <w:rPr>
          <w:color w:val="000000"/>
          <w:lang w:val="kk-KZ"/>
        </w:rPr>
        <w:t>«Халықаралық экономика» пәні оқудың нәтижесінде студент:</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t>халықаралық экономиканың қалптасу тарихи мен қазіргі құрылымын;</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t>халықаралық экономикалық қатынастардың ерекшелігі мен түрлерің;</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t>ашық ұлттық экономиканың пайдасы мен шығындарың;</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t>қазіргі халықаралық сауданың теориясы мен тәжрибесін, оны мемлекеттік және халықаралық реттудің әдістерін;</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lastRenderedPageBreak/>
        <w:t>өндіріс факторлардың (капитал, технология және жұмыс күші) халықаралық қозғалысының себептерін, формаларын және</w:t>
      </w:r>
      <w:r>
        <w:rPr>
          <w:bCs/>
          <w:lang w:val="kk-KZ"/>
        </w:rPr>
        <w:t xml:space="preserve"> елдің </w:t>
      </w:r>
      <w:r w:rsidRPr="003718C3">
        <w:rPr>
          <w:bCs/>
          <w:lang w:val="kk-KZ"/>
        </w:rPr>
        <w:t>әлеуметтік-экономикалық</w:t>
      </w:r>
      <w:r>
        <w:rPr>
          <w:bCs/>
          <w:lang w:val="kk-KZ"/>
        </w:rPr>
        <w:t xml:space="preserve"> дамуына</w:t>
      </w:r>
      <w:r w:rsidRPr="003718C3">
        <w:rPr>
          <w:bCs/>
          <w:lang w:val="kk-KZ"/>
        </w:rPr>
        <w:t xml:space="preserve"> </w:t>
      </w:r>
      <w:r>
        <w:rPr>
          <w:bCs/>
          <w:lang w:val="kk-KZ"/>
        </w:rPr>
        <w:t xml:space="preserve">тигізетін </w:t>
      </w:r>
      <w:r w:rsidRPr="003718C3">
        <w:rPr>
          <w:bCs/>
          <w:lang w:val="kk-KZ"/>
        </w:rPr>
        <w:t>әсерін;</w:t>
      </w:r>
    </w:p>
    <w:p w:rsidR="003A795B" w:rsidRPr="003718C3" w:rsidRDefault="003A795B" w:rsidP="003A795B">
      <w:pPr>
        <w:numPr>
          <w:ilvl w:val="0"/>
          <w:numId w:val="3"/>
        </w:numPr>
        <w:tabs>
          <w:tab w:val="left" w:pos="851"/>
        </w:tabs>
        <w:ind w:left="0" w:firstLine="709"/>
        <w:jc w:val="both"/>
        <w:rPr>
          <w:color w:val="000000"/>
          <w:lang w:val="kk-KZ"/>
        </w:rPr>
      </w:pPr>
      <w:r w:rsidRPr="003718C3">
        <w:rPr>
          <w:bCs/>
          <w:lang w:val="kk-KZ"/>
        </w:rPr>
        <w:t>халықаралық валюта-қаржылық қатынастардың мазмұны мен әрекет ету принциптерін;</w:t>
      </w:r>
    </w:p>
    <w:p w:rsidR="003A795B" w:rsidRPr="003718C3" w:rsidRDefault="003A795B" w:rsidP="003A795B">
      <w:pPr>
        <w:numPr>
          <w:ilvl w:val="0"/>
          <w:numId w:val="1"/>
        </w:numPr>
        <w:tabs>
          <w:tab w:val="num" w:pos="720"/>
          <w:tab w:val="left" w:pos="1560"/>
        </w:tabs>
        <w:ind w:left="0" w:firstLine="540"/>
        <w:jc w:val="both"/>
        <w:rPr>
          <w:b/>
          <w:lang w:val="kk-KZ"/>
        </w:rPr>
      </w:pPr>
      <w:r w:rsidRPr="003718C3">
        <w:rPr>
          <w:bCs/>
          <w:lang w:val="kk-KZ"/>
        </w:rPr>
        <w:t xml:space="preserve">халықаралық экономикалық интеграция процестерін, олардың ұлттық экономиканың дамуына </w:t>
      </w:r>
      <w:r w:rsidRPr="003718C3">
        <w:rPr>
          <w:bCs/>
          <w:i/>
          <w:lang w:val="kk-KZ"/>
        </w:rPr>
        <w:t xml:space="preserve">әсерін </w:t>
      </w:r>
      <w:r w:rsidRPr="003718C3">
        <w:rPr>
          <w:b/>
          <w:i/>
          <w:lang w:val="kk-KZ"/>
        </w:rPr>
        <w:t>білу міндет.</w:t>
      </w:r>
    </w:p>
    <w:p w:rsidR="003A795B" w:rsidRPr="003718C3" w:rsidRDefault="003A795B" w:rsidP="003A795B">
      <w:pPr>
        <w:tabs>
          <w:tab w:val="left" w:pos="1560"/>
        </w:tabs>
        <w:ind w:firstLine="709"/>
        <w:jc w:val="both"/>
        <w:rPr>
          <w:i/>
          <w:lang w:val="kk-KZ"/>
        </w:rPr>
      </w:pPr>
      <w:r w:rsidRPr="003718C3">
        <w:rPr>
          <w:lang w:val="kk-KZ"/>
        </w:rPr>
        <w:t xml:space="preserve">Алған білімдерің басқа экономикалық дисциплиналарды оқуда және өзінің болашақ тәжірибесінде кәсіпорындар мен ұйымдардың жұмысын ұйымдастыру мен басқару саласында </w:t>
      </w:r>
      <w:r w:rsidRPr="003718C3">
        <w:rPr>
          <w:b/>
          <w:i/>
          <w:lang w:val="kk-KZ"/>
        </w:rPr>
        <w:t>қолдануын білу керек</w:t>
      </w:r>
      <w:r w:rsidRPr="003718C3">
        <w:rPr>
          <w:i/>
          <w:lang w:val="kk-KZ"/>
        </w:rPr>
        <w:t>.</w:t>
      </w:r>
    </w:p>
    <w:p w:rsidR="003A795B" w:rsidRPr="00377B85" w:rsidRDefault="003A795B" w:rsidP="003A795B">
      <w:pPr>
        <w:ind w:firstLine="360"/>
        <w:jc w:val="both"/>
        <w:rPr>
          <w:lang w:val="kk-KZ"/>
        </w:rPr>
      </w:pPr>
    </w:p>
    <w:p w:rsidR="003A795B" w:rsidRDefault="003A795B" w:rsidP="003A795B">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Pr="00377B85">
        <w:rPr>
          <w:sz w:val="22"/>
          <w:szCs w:val="22"/>
          <w:lang w:val="kk-KZ"/>
        </w:rPr>
        <w:t>Экономикалық теория</w:t>
      </w:r>
      <w:r>
        <w:rPr>
          <w:sz w:val="22"/>
          <w:szCs w:val="22"/>
          <w:lang w:val="kk-KZ"/>
        </w:rPr>
        <w:t>, Микроэкономика, Макроэкономика</w:t>
      </w:r>
    </w:p>
    <w:p w:rsidR="003A795B" w:rsidRPr="003A3838" w:rsidRDefault="003A795B" w:rsidP="003A795B">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Pr>
          <w:lang w:val="kk-KZ"/>
        </w:rPr>
        <w:t xml:space="preserve"> Әлемдік экономика, Халықаралық валюта-қаржы қатынастары</w:t>
      </w:r>
    </w:p>
    <w:p w:rsidR="003A795B" w:rsidRPr="003A3838" w:rsidRDefault="003A795B" w:rsidP="003A795B">
      <w:pPr>
        <w:jc w:val="center"/>
        <w:rPr>
          <w:b/>
          <w:lang w:val="kk-KZ"/>
        </w:rPr>
      </w:pPr>
    </w:p>
    <w:p w:rsidR="003A795B" w:rsidRPr="000104B1" w:rsidRDefault="003A795B" w:rsidP="003A795B">
      <w:pPr>
        <w:jc w:val="both"/>
        <w:rPr>
          <w:b/>
          <w:lang w:val="kk-KZ"/>
        </w:rPr>
      </w:pPr>
    </w:p>
    <w:p w:rsidR="003A795B" w:rsidRDefault="003A795B" w:rsidP="003A795B">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3A795B" w:rsidRDefault="003A795B" w:rsidP="003A795B">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1"/>
      </w:tblGrid>
      <w:tr w:rsidR="003A795B" w:rsidRPr="004F2D88" w:rsidTr="007E7F2A">
        <w:tc>
          <w:tcPr>
            <w:tcW w:w="579"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 xml:space="preserve">Бағасы </w:t>
            </w:r>
          </w:p>
        </w:tc>
      </w:tr>
      <w:tr w:rsidR="003A795B" w:rsidRPr="004F2D88" w:rsidTr="007E7F2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r w:rsidRPr="004F2D88">
              <w:rPr>
                <w:b/>
                <w:lang w:val="kk-KZ"/>
              </w:rPr>
              <w:t xml:space="preserve">1 Модуль  </w:t>
            </w:r>
          </w:p>
        </w:tc>
      </w:tr>
      <w:tr w:rsidR="003A795B" w:rsidRPr="004F2D88" w:rsidTr="007E7F2A">
        <w:trPr>
          <w:trHeight w:val="344"/>
        </w:trPr>
        <w:tc>
          <w:tcPr>
            <w:tcW w:w="579" w:type="pct"/>
            <w:vMerge w:val="restar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 дәріс. </w:t>
            </w:r>
            <w:r w:rsidRPr="004F1A48">
              <w:rPr>
                <w:lang w:val="kk-KZ"/>
              </w:rPr>
              <w:t>1 Тақырып. Халықаралық экономиканың қалыптасу</w:t>
            </w:r>
            <w:r>
              <w:rPr>
                <w:lang w:val="kk-KZ"/>
              </w:rPr>
              <w:t>ы мен құрылымы</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p>
        </w:tc>
      </w:tr>
      <w:tr w:rsidR="003A795B" w:rsidRPr="004F2D88" w:rsidTr="007E7F2A">
        <w:trPr>
          <w:trHeight w:val="291"/>
        </w:trPr>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 практикалық (зертханалық) сабақ</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r>
      <w:tr w:rsidR="003A795B" w:rsidRPr="004F2D88" w:rsidTr="007E7F2A">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 СОӨЖ</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w:t>
            </w:r>
          </w:p>
        </w:tc>
      </w:tr>
      <w:tr w:rsidR="003A795B" w:rsidRPr="004F2D88" w:rsidTr="007E7F2A">
        <w:trPr>
          <w:trHeight w:val="257"/>
        </w:trPr>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2 дәріс. </w:t>
            </w:r>
            <w:r w:rsidRPr="004F1A48">
              <w:rPr>
                <w:lang w:val="kk-KZ"/>
              </w:rPr>
              <w:t xml:space="preserve">2 Тақырып. </w:t>
            </w:r>
            <w:r>
              <w:rPr>
                <w:lang w:val="kk-KZ"/>
              </w:rPr>
              <w:t xml:space="preserve">Таурлар мен өндіріс факторлардың халықаралық қозғалысы </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p>
        </w:tc>
      </w:tr>
      <w:tr w:rsidR="003A795B" w:rsidRPr="004F2D88" w:rsidTr="007E7F2A">
        <w:trPr>
          <w:trHeight w:val="375"/>
        </w:trPr>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2 практикалық (зертханалық) сабақ</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8</w:t>
            </w:r>
          </w:p>
        </w:tc>
      </w:tr>
      <w:tr w:rsidR="003A795B" w:rsidRPr="004F2D88" w:rsidTr="007E7F2A">
        <w:trPr>
          <w:trHeight w:val="248"/>
        </w:trPr>
        <w:tc>
          <w:tcPr>
            <w:tcW w:w="579" w:type="pct"/>
            <w:vMerge/>
            <w:tcBorders>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2 СОӨЖ</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w:t>
            </w:r>
          </w:p>
        </w:tc>
      </w:tr>
      <w:tr w:rsidR="003A795B" w:rsidRPr="004F2D88" w:rsidTr="007E7F2A">
        <w:trPr>
          <w:trHeight w:val="242"/>
        </w:trPr>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3</w:t>
            </w: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3 дәріс. </w:t>
            </w:r>
            <w:r w:rsidRPr="004F1A48">
              <w:rPr>
                <w:lang w:val="kk-KZ"/>
              </w:rPr>
              <w:t xml:space="preserve">3 Тақырып. Халықаралық </w:t>
            </w:r>
            <w:r>
              <w:rPr>
                <w:lang w:val="kk-KZ"/>
              </w:rPr>
              <w:t>сауданың классикалық теориялары</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p>
        </w:tc>
      </w:tr>
      <w:tr w:rsidR="003A795B" w:rsidRPr="004F2D88" w:rsidTr="007E7F2A">
        <w:trPr>
          <w:trHeight w:val="273"/>
        </w:trPr>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3 практикалық (зертханалық) сабақ</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8</w:t>
            </w:r>
          </w:p>
        </w:tc>
      </w:tr>
      <w:tr w:rsidR="003A795B" w:rsidRPr="004F2D88" w:rsidTr="007E7F2A">
        <w:trPr>
          <w:trHeight w:val="273"/>
        </w:trPr>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3 СОӨЖ</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10</w:t>
            </w:r>
          </w:p>
        </w:tc>
      </w:tr>
      <w:tr w:rsidR="003A795B" w:rsidRPr="004F2D88" w:rsidTr="007E7F2A">
        <w:trPr>
          <w:trHeight w:val="297"/>
        </w:trPr>
        <w:tc>
          <w:tcPr>
            <w:tcW w:w="5000" w:type="pct"/>
            <w:gridSpan w:val="4"/>
            <w:tcBorders>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b/>
                <w:lang w:val="kk-KZ"/>
              </w:rPr>
              <w:t xml:space="preserve">2 Модуль </w:t>
            </w:r>
          </w:p>
        </w:tc>
      </w:tr>
      <w:tr w:rsidR="003A795B" w:rsidRPr="004F2D88" w:rsidTr="007E7F2A">
        <w:tc>
          <w:tcPr>
            <w:tcW w:w="579" w:type="pct"/>
            <w:vMerge w:val="restar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4</w:t>
            </w:r>
          </w:p>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4 дәріс. </w:t>
            </w:r>
            <w:r w:rsidRPr="004F1A48">
              <w:rPr>
                <w:lang w:val="kk-KZ"/>
              </w:rPr>
              <w:t xml:space="preserve">4 Тақырып. Халықаралық саудадағы жалпы тепе-теңдік.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p>
        </w:tc>
      </w:tr>
      <w:tr w:rsidR="003A795B" w:rsidRPr="004F2D88" w:rsidTr="007E7F2A">
        <w:trPr>
          <w:trHeight w:val="242"/>
        </w:trPr>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4 практикалық (зертханалық) сабақ</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8</w:t>
            </w:r>
          </w:p>
        </w:tc>
      </w:tr>
      <w:tr w:rsidR="003A795B" w:rsidRPr="004F2D88" w:rsidTr="007E7F2A">
        <w:trPr>
          <w:trHeight w:val="242"/>
        </w:trPr>
        <w:tc>
          <w:tcPr>
            <w:tcW w:w="579" w:type="pct"/>
            <w:vMerge/>
            <w:tcBorders>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4 СОӨЖ</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10</w:t>
            </w:r>
          </w:p>
        </w:tc>
      </w:tr>
      <w:tr w:rsidR="003A795B" w:rsidRPr="004F2D88" w:rsidTr="007E7F2A">
        <w:tc>
          <w:tcPr>
            <w:tcW w:w="579" w:type="pct"/>
            <w:vMerge w:val="restar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5 дәріс. </w:t>
            </w:r>
            <w:r w:rsidRPr="004F1A48">
              <w:rPr>
                <w:lang w:val="kk-KZ"/>
              </w:rPr>
              <w:t>5 Тақырып. Халықарал</w:t>
            </w:r>
            <w:r>
              <w:rPr>
                <w:lang w:val="kk-KZ"/>
              </w:rPr>
              <w:t>ық сауданың баламалы теориялары.</w:t>
            </w:r>
            <w:r w:rsidRPr="004F1A48">
              <w:rPr>
                <w:lang w:val="kk-KZ"/>
              </w:rPr>
              <w:t xml:space="preserve"> Халықаралық сауданың табыстарының бөл</w:t>
            </w:r>
            <w:r>
              <w:rPr>
                <w:lang w:val="kk-KZ"/>
              </w:rPr>
              <w:t>інуіне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5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8</w:t>
            </w:r>
          </w:p>
        </w:tc>
      </w:tr>
      <w:tr w:rsidR="003A795B" w:rsidRPr="004F2D88" w:rsidTr="007E7F2A">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10</w:t>
            </w:r>
          </w:p>
        </w:tc>
      </w:tr>
      <w:tr w:rsidR="003A795B" w:rsidRPr="004F2D88" w:rsidTr="007E7F2A">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6 дәріс. </w:t>
            </w:r>
            <w:r w:rsidRPr="004F1A48">
              <w:rPr>
                <w:lang w:val="kk-KZ"/>
              </w:rPr>
              <w:t>6 Тақырып. Сыртқы сауда саясаты және оның түрлері. Сауда саясатының тарифтік құралдары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6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8</w:t>
            </w:r>
          </w:p>
        </w:tc>
      </w:tr>
      <w:tr w:rsidR="003A795B" w:rsidRPr="004F2D88" w:rsidTr="007E7F2A">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6 СОӨЖ</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10</w:t>
            </w:r>
          </w:p>
        </w:tc>
      </w:tr>
      <w:tr w:rsidR="003A795B" w:rsidRPr="004F2D88" w:rsidTr="007E7F2A">
        <w:tc>
          <w:tcPr>
            <w:tcW w:w="579" w:type="pct"/>
            <w:vMerge w:val="restar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7</w:t>
            </w:r>
          </w:p>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7 дәріс. </w:t>
            </w:r>
            <w:r w:rsidRPr="004F1A48">
              <w:rPr>
                <w:lang w:val="kk-KZ"/>
              </w:rPr>
              <w:t>7 Тақырып. Сыртқы сауда саясатының бейтарифтік құралдары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7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8</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7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10</w:t>
            </w:r>
          </w:p>
        </w:tc>
      </w:tr>
      <w:tr w:rsidR="003A795B" w:rsidRPr="004F2D88" w:rsidTr="007E7F2A">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b/>
                <w:lang w:val="kk-KZ"/>
              </w:rPr>
            </w:pPr>
            <w:r w:rsidRPr="004F2D88">
              <w:rPr>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caps/>
                <w:lang w:val="kk-KZ"/>
              </w:rPr>
            </w:pPr>
            <w:r>
              <w:rPr>
                <w:b/>
                <w:caps/>
                <w:lang w:val="kk-KZ"/>
              </w:rPr>
              <w:t>100</w:t>
            </w:r>
          </w:p>
        </w:tc>
      </w:tr>
      <w:tr w:rsidR="003A795B" w:rsidRPr="004F2D88" w:rsidTr="007E7F2A">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A795B" w:rsidRPr="004F2D88" w:rsidRDefault="003A795B" w:rsidP="007E7F2A">
            <w:pPr>
              <w:jc w:val="center"/>
              <w:rPr>
                <w:caps/>
                <w:lang w:val="kk-KZ"/>
              </w:rPr>
            </w:pPr>
            <w:r w:rsidRPr="004F2D88">
              <w:rPr>
                <w:b/>
                <w:lang w:val="kk-KZ"/>
              </w:rPr>
              <w:lastRenderedPageBreak/>
              <w:t>3 Модуль</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8 дәріс. </w:t>
            </w:r>
            <w:r w:rsidRPr="004F1A48">
              <w:rPr>
                <w:lang w:val="kk-KZ"/>
              </w:rPr>
              <w:t>8 Тақырып. Капиталдың халықаралық қозғалысы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8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8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9 дәріс. </w:t>
            </w:r>
            <w:r w:rsidRPr="004F1A48">
              <w:rPr>
                <w:lang w:val="kk-KZ"/>
              </w:rPr>
              <w:t>9 Тақырып</w:t>
            </w:r>
            <w:r>
              <w:rPr>
                <w:lang w:val="kk-KZ"/>
              </w:rPr>
              <w:t>.</w:t>
            </w:r>
            <w:r w:rsidRPr="004F1A48">
              <w:rPr>
                <w:lang w:val="kk-KZ"/>
              </w:rPr>
              <w:t>. Технологияларды халықаралық айырбасы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9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9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10 дәріс. </w:t>
            </w:r>
            <w:r w:rsidRPr="004F1A48">
              <w:rPr>
                <w:lang w:val="kk-KZ"/>
              </w:rPr>
              <w:t>10 Тақырып</w:t>
            </w:r>
            <w:r>
              <w:rPr>
                <w:lang w:val="kk-KZ"/>
              </w:rPr>
              <w:t>.</w:t>
            </w:r>
            <w:r w:rsidRPr="004F1A48">
              <w:rPr>
                <w:lang w:val="kk-KZ"/>
              </w:rPr>
              <w:t xml:space="preserve"> Жұмыс күшінің халықаралық миграциясы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10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10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11 дәріс. </w:t>
            </w:r>
            <w:r w:rsidRPr="004F1A48">
              <w:rPr>
                <w:lang w:val="kk-KZ"/>
              </w:rPr>
              <w:t>11 Тақырып</w:t>
            </w:r>
            <w:r>
              <w:rPr>
                <w:lang w:val="kk-KZ"/>
              </w:rPr>
              <w:t>.</w:t>
            </w:r>
            <w:r w:rsidRPr="004F1A48">
              <w:rPr>
                <w:lang w:val="kk-KZ"/>
              </w:rPr>
              <w:t xml:space="preserve"> Халықаралық экономикалық интеграция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11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000" w:type="pct"/>
            <w:gridSpan w:val="4"/>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jc w:val="center"/>
              <w:rPr>
                <w:caps/>
                <w:lang w:val="kk-KZ"/>
              </w:rPr>
            </w:pPr>
            <w:r w:rsidRPr="004F2D88">
              <w:rPr>
                <w:b/>
                <w:lang w:val="kk-KZ"/>
              </w:rPr>
              <w:t>4 Модуль</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12 дәріс. </w:t>
            </w:r>
            <w:r w:rsidRPr="004F1A48">
              <w:rPr>
                <w:lang w:val="kk-KZ"/>
              </w:rPr>
              <w:t>12 Тақырып</w:t>
            </w:r>
            <w:r>
              <w:rPr>
                <w:lang w:val="kk-KZ"/>
              </w:rPr>
              <w:t>.</w:t>
            </w:r>
            <w:r w:rsidRPr="004F1A48">
              <w:rPr>
                <w:lang w:val="kk-KZ"/>
              </w:rPr>
              <w:t xml:space="preserve"> Төлем балансы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12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12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13 дәріс. </w:t>
            </w:r>
            <w:r w:rsidRPr="004F1A48">
              <w:rPr>
                <w:lang w:val="kk-KZ"/>
              </w:rPr>
              <w:t>13 Тақырып</w:t>
            </w:r>
            <w:r>
              <w:rPr>
                <w:lang w:val="kk-KZ"/>
              </w:rPr>
              <w:t>.</w:t>
            </w:r>
            <w:r w:rsidRPr="004F1A48">
              <w:rPr>
                <w:lang w:val="kk-KZ"/>
              </w:rPr>
              <w:t xml:space="preserve"> Халықаралық валюта-қаржы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13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13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14 дәріс. </w:t>
            </w:r>
            <w:r w:rsidRPr="004F1A48">
              <w:rPr>
                <w:lang w:val="kk-KZ"/>
              </w:rPr>
              <w:t>14 Тақырып</w:t>
            </w:r>
            <w:r>
              <w:rPr>
                <w:lang w:val="kk-KZ"/>
              </w:rPr>
              <w:t>.</w:t>
            </w:r>
            <w:r w:rsidRPr="004F1A48">
              <w:rPr>
                <w:lang w:val="kk-KZ"/>
              </w:rPr>
              <w:t xml:space="preserve"> Валюта бағамы және оның қалыптасу факторлары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14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bottom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14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6</w:t>
            </w:r>
          </w:p>
        </w:tc>
      </w:tr>
      <w:tr w:rsidR="003A795B" w:rsidRPr="004F2D88" w:rsidTr="007E7F2A">
        <w:tc>
          <w:tcPr>
            <w:tcW w:w="579" w:type="pct"/>
            <w:vMerge w:val="restart"/>
            <w:tcBorders>
              <w:left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 xml:space="preserve">15 дәріс. </w:t>
            </w:r>
            <w:r w:rsidRPr="004F1A48">
              <w:rPr>
                <w:lang w:val="kk-KZ"/>
              </w:rPr>
              <w:t>15 Тақырып</w:t>
            </w:r>
            <w:r>
              <w:rPr>
                <w:lang w:val="kk-KZ"/>
              </w:rPr>
              <w:t>.</w:t>
            </w:r>
            <w:r w:rsidRPr="004F1A48">
              <w:rPr>
                <w:lang w:val="kk-KZ"/>
              </w:rPr>
              <w:t xml:space="preserve"> Халықаралық қаржы нарықтары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p>
        </w:tc>
      </w:tr>
      <w:tr w:rsidR="003A795B" w:rsidRPr="004F2D88" w:rsidTr="007E7F2A">
        <w:tc>
          <w:tcPr>
            <w:tcW w:w="579" w:type="pct"/>
            <w:vMerge/>
            <w:tcBorders>
              <w:left w:val="single" w:sz="4" w:space="0" w:color="auto"/>
              <w:right w:val="single" w:sz="4" w:space="0" w:color="auto"/>
            </w:tcBorders>
            <w:shd w:val="clear" w:color="auto" w:fill="auto"/>
          </w:tcPr>
          <w:p w:rsidR="003A795B" w:rsidRPr="004F2D88" w:rsidRDefault="003A795B" w:rsidP="007E7F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15 практикалық (зертханалық)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sidRPr="004F2D88">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7</w:t>
            </w:r>
          </w:p>
        </w:tc>
      </w:tr>
      <w:tr w:rsidR="003A795B" w:rsidRPr="004F2D88" w:rsidTr="007E7F2A">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lang w:val="kk-KZ"/>
              </w:rPr>
            </w:pPr>
            <w:r w:rsidRPr="004F2D88">
              <w:rPr>
                <w:lang w:val="kk-KZ"/>
              </w:rPr>
              <w:t>15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caps/>
                <w:lang w:val="kk-KZ"/>
              </w:rPr>
            </w:pPr>
            <w:r>
              <w:rPr>
                <w:caps/>
                <w:lang w:val="kk-KZ"/>
              </w:rPr>
              <w:t>2</w:t>
            </w:r>
          </w:p>
        </w:tc>
      </w:tr>
      <w:tr w:rsidR="003A795B" w:rsidRPr="004F2D88" w:rsidTr="007E7F2A">
        <w:trPr>
          <w:trHeight w:val="132"/>
        </w:trPr>
        <w:tc>
          <w:tcPr>
            <w:tcW w:w="579" w:type="pct"/>
            <w:vMerge/>
            <w:tcBorders>
              <w:left w:val="single" w:sz="4" w:space="0" w:color="auto"/>
              <w:right w:val="single" w:sz="4" w:space="0" w:color="auto"/>
            </w:tcBorders>
            <w:shd w:val="clear" w:color="auto" w:fill="auto"/>
            <w:vAlign w:val="center"/>
          </w:tcPr>
          <w:p w:rsidR="003A795B" w:rsidRPr="004F2D88" w:rsidRDefault="003A795B" w:rsidP="007E7F2A">
            <w:pPr>
              <w:rPr>
                <w:lang w:val="kk-KZ"/>
              </w:rPr>
            </w:pPr>
          </w:p>
        </w:tc>
        <w:tc>
          <w:tcPr>
            <w:tcW w:w="2957" w:type="pct"/>
            <w:tcBorders>
              <w:top w:val="single" w:sz="4" w:space="0" w:color="auto"/>
              <w:left w:val="single" w:sz="4" w:space="0" w:color="auto"/>
              <w:right w:val="single" w:sz="4" w:space="0" w:color="auto"/>
            </w:tcBorders>
            <w:shd w:val="clear" w:color="auto" w:fill="auto"/>
          </w:tcPr>
          <w:p w:rsidR="003A795B" w:rsidRPr="004F2D88" w:rsidRDefault="003A795B" w:rsidP="007E7F2A">
            <w:pPr>
              <w:rPr>
                <w:b/>
                <w:lang w:val="kk-KZ"/>
              </w:rPr>
            </w:pPr>
            <w:r w:rsidRPr="004F1A48">
              <w:rPr>
                <w:b/>
                <w:lang w:val="kk-KZ"/>
              </w:rPr>
              <w:t>2</w:t>
            </w:r>
            <w:r w:rsidRPr="004F2D88">
              <w:rPr>
                <w:b/>
                <w:lang w:val="kk-KZ"/>
              </w:rPr>
              <w:t xml:space="preserve"> Аралық бақылау </w:t>
            </w:r>
          </w:p>
        </w:tc>
        <w:tc>
          <w:tcPr>
            <w:tcW w:w="523"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3A795B" w:rsidRPr="004F2D88" w:rsidRDefault="003A795B" w:rsidP="007E7F2A">
            <w:pPr>
              <w:jc w:val="center"/>
              <w:rPr>
                <w:b/>
                <w:caps/>
                <w:lang w:val="kk-KZ"/>
              </w:rPr>
            </w:pPr>
            <w:r>
              <w:rPr>
                <w:b/>
                <w:caps/>
                <w:lang w:val="kk-KZ"/>
              </w:rPr>
              <w:t>100</w:t>
            </w:r>
          </w:p>
        </w:tc>
      </w:tr>
      <w:tr w:rsidR="003A795B" w:rsidRPr="004F2D88" w:rsidTr="007E7F2A">
        <w:tc>
          <w:tcPr>
            <w:tcW w:w="579"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b/>
                <w:lang w:val="kk-KZ"/>
              </w:rPr>
            </w:pPr>
            <w:r w:rsidRPr="004F2D8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caps/>
                <w:lang w:val="kk-KZ"/>
              </w:rPr>
            </w:pPr>
            <w:r>
              <w:rPr>
                <w:b/>
                <w:caps/>
                <w:lang w:val="kk-KZ"/>
              </w:rPr>
              <w:t>100</w:t>
            </w:r>
          </w:p>
        </w:tc>
      </w:tr>
      <w:tr w:rsidR="003A795B" w:rsidRPr="004F2D88" w:rsidTr="007E7F2A">
        <w:tc>
          <w:tcPr>
            <w:tcW w:w="579"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rPr>
                <w:b/>
                <w:lang w:val="kk-KZ"/>
              </w:rPr>
            </w:pPr>
            <w:r>
              <w:rPr>
                <w:b/>
                <w:lang w:val="kk-KZ"/>
              </w:rPr>
              <w:t>Пән бойынша қортынды баға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lang w:val="kk-KZ"/>
              </w:rPr>
            </w:pPr>
            <w:r>
              <w:rPr>
                <w:b/>
                <w:lang w:val="kk-KZ"/>
              </w:rPr>
              <w:t>65</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95B" w:rsidRPr="004F2D88" w:rsidRDefault="003A795B" w:rsidP="007E7F2A">
            <w:pPr>
              <w:jc w:val="center"/>
              <w:rPr>
                <w:b/>
                <w:caps/>
                <w:lang w:val="kk-KZ"/>
              </w:rPr>
            </w:pPr>
            <w:r w:rsidRPr="004F2D88">
              <w:rPr>
                <w:b/>
                <w:caps/>
                <w:lang w:val="kk-KZ"/>
              </w:rPr>
              <w:t>100</w:t>
            </w:r>
          </w:p>
        </w:tc>
      </w:tr>
    </w:tbl>
    <w:p w:rsidR="003A795B" w:rsidRPr="004F1A48" w:rsidRDefault="003A795B" w:rsidP="003A795B">
      <w:pPr>
        <w:jc w:val="center"/>
        <w:rPr>
          <w:b/>
          <w:lang w:val="kk-KZ"/>
        </w:rPr>
      </w:pPr>
    </w:p>
    <w:p w:rsidR="003A795B" w:rsidRPr="003718C3" w:rsidRDefault="003A795B" w:rsidP="003A795B">
      <w:pPr>
        <w:tabs>
          <w:tab w:val="left" w:pos="1560"/>
        </w:tabs>
        <w:ind w:firstLine="709"/>
        <w:jc w:val="both"/>
        <w:rPr>
          <w:i/>
          <w:lang w:val="kk-KZ"/>
        </w:rPr>
      </w:pPr>
    </w:p>
    <w:p w:rsidR="003A795B" w:rsidRDefault="003A795B" w:rsidP="003A795B">
      <w:pPr>
        <w:keepNext/>
        <w:tabs>
          <w:tab w:val="center" w:pos="9639"/>
        </w:tabs>
        <w:autoSpaceDE w:val="0"/>
        <w:autoSpaceDN w:val="0"/>
        <w:jc w:val="center"/>
        <w:outlineLvl w:val="1"/>
        <w:rPr>
          <w:b/>
          <w:lang w:val="kk-KZ"/>
        </w:rPr>
      </w:pPr>
      <w:r w:rsidRPr="00A477CD">
        <w:rPr>
          <w:b/>
          <w:lang w:val="kk-KZ"/>
        </w:rPr>
        <w:t>ӘДЕБИЕТТЕР ТІЗІМІ</w:t>
      </w:r>
    </w:p>
    <w:p w:rsidR="003A795B" w:rsidRDefault="003A795B" w:rsidP="003A795B">
      <w:pPr>
        <w:keepNext/>
        <w:tabs>
          <w:tab w:val="center" w:pos="9639"/>
        </w:tabs>
        <w:autoSpaceDE w:val="0"/>
        <w:autoSpaceDN w:val="0"/>
        <w:jc w:val="center"/>
        <w:outlineLvl w:val="1"/>
        <w:rPr>
          <w:b/>
          <w:lang w:val="kk-KZ"/>
        </w:rPr>
      </w:pPr>
    </w:p>
    <w:p w:rsidR="003A795B" w:rsidRDefault="003A795B" w:rsidP="003A795B">
      <w:pPr>
        <w:keepNext/>
        <w:tabs>
          <w:tab w:val="center" w:pos="9639"/>
        </w:tabs>
        <w:autoSpaceDE w:val="0"/>
        <w:autoSpaceDN w:val="0"/>
        <w:ind w:left="360"/>
        <w:jc w:val="center"/>
        <w:outlineLvl w:val="1"/>
        <w:rPr>
          <w:b/>
          <w:lang w:val="kk-KZ"/>
        </w:rPr>
      </w:pPr>
      <w:r w:rsidRPr="00A477CD">
        <w:rPr>
          <w:b/>
          <w:lang w:val="kk-KZ"/>
        </w:rPr>
        <w:t>Негізгі</w:t>
      </w:r>
      <w:r>
        <w:rPr>
          <w:b/>
          <w:lang w:val="kk-KZ"/>
        </w:rPr>
        <w:t>:</w:t>
      </w:r>
    </w:p>
    <w:p w:rsidR="003A795B" w:rsidRPr="003718C3" w:rsidRDefault="003A795B" w:rsidP="003A795B">
      <w:pPr>
        <w:numPr>
          <w:ilvl w:val="0"/>
          <w:numId w:val="4"/>
        </w:numPr>
        <w:tabs>
          <w:tab w:val="num" w:pos="0"/>
          <w:tab w:val="left" w:pos="284"/>
        </w:tabs>
        <w:ind w:left="284" w:hanging="284"/>
        <w:rPr>
          <w:lang w:val="kk-KZ"/>
        </w:rPr>
      </w:pPr>
      <w:r w:rsidRPr="003718C3">
        <w:rPr>
          <w:lang w:val="kk-KZ"/>
        </w:rPr>
        <w:t>Халықаралық экономикалық қатынастар: оқу құралы / жалпы ред. бас. Р. Е. Елемесов.- Алматы: Қазақ университетi, 2002.- 389 бет.</w:t>
      </w:r>
    </w:p>
    <w:p w:rsidR="003A795B" w:rsidRPr="003718C3" w:rsidRDefault="003A795B" w:rsidP="003A795B">
      <w:pPr>
        <w:numPr>
          <w:ilvl w:val="0"/>
          <w:numId w:val="4"/>
        </w:numPr>
        <w:tabs>
          <w:tab w:val="num" w:pos="0"/>
          <w:tab w:val="left" w:pos="284"/>
        </w:tabs>
        <w:ind w:left="284" w:hanging="284"/>
        <w:jc w:val="both"/>
      </w:pPr>
      <w:r w:rsidRPr="003718C3">
        <w:t xml:space="preserve">Киреев А. Международная экономика. - М.: </w:t>
      </w:r>
      <w:proofErr w:type="gramStart"/>
      <w:r w:rsidRPr="003718C3">
        <w:t>МО.-</w:t>
      </w:r>
      <w:proofErr w:type="gramEnd"/>
      <w:r w:rsidRPr="003718C3">
        <w:t xml:space="preserve"> ч.1,2. - М., 2002.</w:t>
      </w:r>
    </w:p>
    <w:p w:rsidR="003A795B" w:rsidRPr="003718C3" w:rsidRDefault="003A795B" w:rsidP="003A795B">
      <w:pPr>
        <w:numPr>
          <w:ilvl w:val="0"/>
          <w:numId w:val="4"/>
        </w:numPr>
        <w:shd w:val="clear" w:color="auto" w:fill="FFFFFF"/>
        <w:tabs>
          <w:tab w:val="num" w:pos="0"/>
          <w:tab w:val="left" w:pos="284"/>
        </w:tabs>
        <w:autoSpaceDE w:val="0"/>
        <w:autoSpaceDN w:val="0"/>
        <w:adjustRightInd w:val="0"/>
        <w:ind w:left="284" w:hanging="284"/>
        <w:jc w:val="both"/>
      </w:pPr>
      <w:proofErr w:type="spellStart"/>
      <w:r w:rsidRPr="003718C3">
        <w:rPr>
          <w:color w:val="000000"/>
        </w:rPr>
        <w:t>Миклашевская</w:t>
      </w:r>
      <w:proofErr w:type="spellEnd"/>
      <w:r w:rsidRPr="003718C3">
        <w:rPr>
          <w:color w:val="000000"/>
        </w:rPr>
        <w:t xml:space="preserve"> Н.А., Холопов А.В. Международная экономика. 4-е изд. </w:t>
      </w:r>
      <w:proofErr w:type="spellStart"/>
      <w:r w:rsidRPr="003718C3">
        <w:t>перераб</w:t>
      </w:r>
      <w:proofErr w:type="spellEnd"/>
      <w:r w:rsidRPr="003718C3">
        <w:t xml:space="preserve">. и доп. – </w:t>
      </w:r>
      <w:r w:rsidRPr="003718C3">
        <w:rPr>
          <w:color w:val="000000"/>
        </w:rPr>
        <w:t>М, 2008</w:t>
      </w:r>
    </w:p>
    <w:p w:rsidR="003A795B" w:rsidRPr="003718C3" w:rsidRDefault="003A795B" w:rsidP="003A795B">
      <w:pPr>
        <w:numPr>
          <w:ilvl w:val="0"/>
          <w:numId w:val="4"/>
        </w:numPr>
        <w:tabs>
          <w:tab w:val="num" w:pos="0"/>
          <w:tab w:val="left" w:pos="284"/>
          <w:tab w:val="left" w:pos="426"/>
        </w:tabs>
        <w:ind w:left="284" w:hanging="284"/>
        <w:jc w:val="both"/>
      </w:pPr>
      <w:proofErr w:type="spellStart"/>
      <w:r w:rsidRPr="003718C3">
        <w:t>Кругман</w:t>
      </w:r>
      <w:proofErr w:type="spellEnd"/>
      <w:r w:rsidRPr="003718C3">
        <w:t xml:space="preserve"> П., </w:t>
      </w:r>
      <w:proofErr w:type="spellStart"/>
      <w:r w:rsidRPr="003718C3">
        <w:t>Обстфельд</w:t>
      </w:r>
      <w:proofErr w:type="spellEnd"/>
      <w:r w:rsidRPr="003718C3">
        <w:t xml:space="preserve"> М. Международная экономика. Теория и политика.- М., 200</w:t>
      </w:r>
      <w:r w:rsidRPr="003718C3">
        <w:rPr>
          <w:lang w:val="kk-KZ"/>
        </w:rPr>
        <w:t>4</w:t>
      </w:r>
      <w:r w:rsidRPr="003718C3">
        <w:t>.</w:t>
      </w:r>
    </w:p>
    <w:p w:rsidR="003A795B" w:rsidRPr="003718C3" w:rsidRDefault="003A795B" w:rsidP="003A795B">
      <w:pPr>
        <w:numPr>
          <w:ilvl w:val="0"/>
          <w:numId w:val="4"/>
        </w:numPr>
        <w:shd w:val="clear" w:color="auto" w:fill="FFFFFF"/>
        <w:tabs>
          <w:tab w:val="num" w:pos="0"/>
          <w:tab w:val="left" w:pos="284"/>
        </w:tabs>
        <w:autoSpaceDE w:val="0"/>
        <w:autoSpaceDN w:val="0"/>
        <w:adjustRightInd w:val="0"/>
        <w:ind w:left="284" w:hanging="284"/>
        <w:jc w:val="both"/>
        <w:rPr>
          <w:rFonts w:eastAsia="Calibri"/>
          <w:lang w:eastAsia="en-US"/>
        </w:rPr>
      </w:pPr>
      <w:r w:rsidRPr="003718C3">
        <w:t xml:space="preserve">Мировая экономика и МЭО: Учебник для вузов в 2-х частях/ Под ред. Хасбулатова Р.И. - М.: </w:t>
      </w:r>
      <w:proofErr w:type="spellStart"/>
      <w:r w:rsidRPr="003718C3">
        <w:t>Гардарики</w:t>
      </w:r>
      <w:proofErr w:type="spellEnd"/>
      <w:r w:rsidRPr="003718C3">
        <w:t>, 2006.</w:t>
      </w:r>
      <w:r w:rsidRPr="003718C3">
        <w:rPr>
          <w:bCs/>
        </w:rPr>
        <w:t xml:space="preserve"> </w:t>
      </w:r>
    </w:p>
    <w:p w:rsidR="003A795B" w:rsidRPr="003718C3" w:rsidRDefault="003A795B" w:rsidP="003A795B">
      <w:pPr>
        <w:numPr>
          <w:ilvl w:val="0"/>
          <w:numId w:val="4"/>
        </w:numPr>
        <w:shd w:val="clear" w:color="auto" w:fill="FFFFFF"/>
        <w:tabs>
          <w:tab w:val="num" w:pos="0"/>
          <w:tab w:val="left" w:pos="284"/>
        </w:tabs>
        <w:autoSpaceDE w:val="0"/>
        <w:autoSpaceDN w:val="0"/>
        <w:adjustRightInd w:val="0"/>
        <w:ind w:left="284" w:hanging="284"/>
        <w:jc w:val="both"/>
      </w:pPr>
      <w:r w:rsidRPr="003718C3">
        <w:rPr>
          <w:lang w:val="kk-KZ"/>
        </w:rPr>
        <w:t>Байгісиев М. Ә.  Халықаралық экономикалық қатынастар : Оқу құралы. Алматы: Санат, 1998. -192 б.</w:t>
      </w:r>
    </w:p>
    <w:p w:rsidR="003A795B" w:rsidRPr="003718C3" w:rsidRDefault="003A795B" w:rsidP="003A795B">
      <w:pPr>
        <w:tabs>
          <w:tab w:val="num" w:pos="0"/>
        </w:tabs>
        <w:jc w:val="both"/>
        <w:rPr>
          <w:lang w:val="kk-KZ"/>
        </w:rPr>
      </w:pPr>
    </w:p>
    <w:p w:rsidR="003A795B" w:rsidRDefault="003A795B" w:rsidP="003A795B">
      <w:pPr>
        <w:pStyle w:val="a3"/>
        <w:spacing w:after="0"/>
        <w:ind w:left="360"/>
        <w:jc w:val="center"/>
        <w:rPr>
          <w:b/>
          <w:lang w:val="kk-KZ"/>
        </w:rPr>
      </w:pPr>
      <w:r w:rsidRPr="00A477CD">
        <w:rPr>
          <w:b/>
          <w:lang w:val="kk-KZ"/>
        </w:rPr>
        <w:lastRenderedPageBreak/>
        <w:t>Қосымша</w:t>
      </w:r>
      <w:r>
        <w:rPr>
          <w:b/>
          <w:lang w:val="kk-KZ"/>
        </w:rPr>
        <w:t>:</w:t>
      </w:r>
    </w:p>
    <w:p w:rsidR="003A795B" w:rsidRPr="004E688C" w:rsidRDefault="003A795B" w:rsidP="003A795B">
      <w:pPr>
        <w:numPr>
          <w:ilvl w:val="0"/>
          <w:numId w:val="2"/>
        </w:numPr>
        <w:shd w:val="clear" w:color="auto" w:fill="FFFFFF"/>
        <w:tabs>
          <w:tab w:val="left" w:pos="284"/>
        </w:tabs>
        <w:autoSpaceDE w:val="0"/>
        <w:autoSpaceDN w:val="0"/>
        <w:adjustRightInd w:val="0"/>
        <w:jc w:val="both"/>
      </w:pPr>
      <w:proofErr w:type="spellStart"/>
      <w:r w:rsidRPr="004E688C">
        <w:rPr>
          <w:color w:val="000000"/>
        </w:rPr>
        <w:t>Пугель</w:t>
      </w:r>
      <w:proofErr w:type="spellEnd"/>
      <w:r w:rsidRPr="004E688C">
        <w:rPr>
          <w:color w:val="000000"/>
        </w:rPr>
        <w:t xml:space="preserve"> Т. </w:t>
      </w:r>
      <w:proofErr w:type="spellStart"/>
      <w:r w:rsidRPr="004E688C">
        <w:rPr>
          <w:color w:val="000000"/>
        </w:rPr>
        <w:t>Линдерт</w:t>
      </w:r>
      <w:proofErr w:type="spellEnd"/>
      <w:r w:rsidRPr="004E688C">
        <w:rPr>
          <w:color w:val="000000"/>
        </w:rPr>
        <w:t xml:space="preserve"> П. </w:t>
      </w:r>
      <w:r>
        <w:rPr>
          <w:color w:val="000000"/>
        </w:rPr>
        <w:t>Международная экономика</w:t>
      </w:r>
      <w:r w:rsidRPr="004E688C">
        <w:rPr>
          <w:color w:val="000000"/>
        </w:rPr>
        <w:t>: учебник - 11-е изд. - М</w:t>
      </w:r>
      <w:r>
        <w:rPr>
          <w:color w:val="000000"/>
        </w:rPr>
        <w:t>.: Дело и Сервис, 2003. - 800</w:t>
      </w:r>
      <w:r w:rsidRPr="004E688C">
        <w:rPr>
          <w:color w:val="000000"/>
        </w:rPr>
        <w:t xml:space="preserve">. </w:t>
      </w:r>
    </w:p>
    <w:p w:rsidR="003A795B" w:rsidRPr="004A07CE" w:rsidRDefault="003A795B" w:rsidP="003A795B">
      <w:pPr>
        <w:numPr>
          <w:ilvl w:val="0"/>
          <w:numId w:val="2"/>
        </w:numPr>
        <w:shd w:val="clear" w:color="auto" w:fill="FFFFFF"/>
        <w:tabs>
          <w:tab w:val="left" w:pos="284"/>
        </w:tabs>
        <w:autoSpaceDE w:val="0"/>
        <w:autoSpaceDN w:val="0"/>
        <w:adjustRightInd w:val="0"/>
        <w:jc w:val="both"/>
      </w:pPr>
      <w:proofErr w:type="spellStart"/>
      <w:r w:rsidRPr="004A07CE">
        <w:rPr>
          <w:color w:val="000000"/>
          <w:lang w:val="en-US"/>
        </w:rPr>
        <w:t>Carbaugh</w:t>
      </w:r>
      <w:proofErr w:type="spellEnd"/>
      <w:r w:rsidRPr="004A07CE">
        <w:rPr>
          <w:color w:val="000000"/>
          <w:lang w:val="en-US"/>
        </w:rPr>
        <w:t xml:space="preserve"> Robert J. International economics</w:t>
      </w:r>
      <w:proofErr w:type="gramStart"/>
      <w:r w:rsidRPr="004A07CE">
        <w:rPr>
          <w:color w:val="000000"/>
          <w:lang w:val="en-US"/>
        </w:rPr>
        <w:t>.-</w:t>
      </w:r>
      <w:proofErr w:type="gramEnd"/>
      <w:r w:rsidRPr="004A07CE">
        <w:rPr>
          <w:color w:val="000000"/>
          <w:lang w:val="en-US"/>
        </w:rPr>
        <w:t xml:space="preserve"> 12th ed.- Washington: </w:t>
      </w:r>
      <w:proofErr w:type="spellStart"/>
      <w:r w:rsidRPr="004A07CE">
        <w:rPr>
          <w:color w:val="000000"/>
          <w:lang w:val="en-US"/>
        </w:rPr>
        <w:t>Cengage</w:t>
      </w:r>
      <w:proofErr w:type="spellEnd"/>
      <w:r w:rsidRPr="004A07CE">
        <w:rPr>
          <w:color w:val="000000"/>
          <w:lang w:val="en-US"/>
        </w:rPr>
        <w:t xml:space="preserve"> Learning, 2009.- 553 p. </w:t>
      </w:r>
    </w:p>
    <w:p w:rsidR="003A795B" w:rsidRPr="009277CF" w:rsidRDefault="003A795B" w:rsidP="003A795B">
      <w:pPr>
        <w:numPr>
          <w:ilvl w:val="0"/>
          <w:numId w:val="2"/>
        </w:numPr>
        <w:shd w:val="clear" w:color="auto" w:fill="FFFFFF"/>
        <w:tabs>
          <w:tab w:val="left" w:pos="284"/>
        </w:tabs>
        <w:autoSpaceDE w:val="0"/>
        <w:autoSpaceDN w:val="0"/>
        <w:adjustRightInd w:val="0"/>
        <w:jc w:val="both"/>
      </w:pPr>
      <w:r w:rsidRPr="004A07CE">
        <w:rPr>
          <w:color w:val="000000"/>
        </w:rPr>
        <w:t xml:space="preserve">Овчинников Г.П. Международная экономика </w:t>
      </w:r>
      <w:r w:rsidRPr="004A07CE">
        <w:rPr>
          <w:color w:val="000000"/>
          <w:lang w:val="kk-KZ"/>
        </w:rPr>
        <w:t>-</w:t>
      </w:r>
      <w:r>
        <w:rPr>
          <w:color w:val="000000"/>
          <w:lang w:val="kk-KZ"/>
        </w:rPr>
        <w:t xml:space="preserve"> </w:t>
      </w:r>
      <w:proofErr w:type="gramStart"/>
      <w:r w:rsidRPr="004A07CE">
        <w:rPr>
          <w:bCs/>
          <w:color w:val="000000"/>
        </w:rPr>
        <w:t>СПб.,</w:t>
      </w:r>
      <w:proofErr w:type="gramEnd"/>
      <w:r w:rsidRPr="004A07CE">
        <w:rPr>
          <w:bCs/>
          <w:color w:val="000000"/>
        </w:rPr>
        <w:t xml:space="preserve"> 199</w:t>
      </w:r>
      <w:r w:rsidRPr="004A07CE">
        <w:rPr>
          <w:bCs/>
          <w:color w:val="000000"/>
          <w:lang w:val="kk-KZ"/>
        </w:rPr>
        <w:t>9.</w:t>
      </w:r>
    </w:p>
    <w:p w:rsidR="003A795B" w:rsidRPr="003718C3" w:rsidRDefault="003A795B" w:rsidP="003A795B">
      <w:pPr>
        <w:numPr>
          <w:ilvl w:val="0"/>
          <w:numId w:val="2"/>
        </w:numPr>
        <w:shd w:val="clear" w:color="auto" w:fill="FFFFFF"/>
        <w:tabs>
          <w:tab w:val="left" w:pos="284"/>
        </w:tabs>
        <w:autoSpaceDE w:val="0"/>
        <w:autoSpaceDN w:val="0"/>
        <w:adjustRightInd w:val="0"/>
        <w:jc w:val="both"/>
      </w:pPr>
      <w:r w:rsidRPr="003718C3">
        <w:rPr>
          <w:color w:val="000000"/>
        </w:rPr>
        <w:t xml:space="preserve">Международные     экономические     отношения: Учебник/ Под    ред. </w:t>
      </w:r>
      <w:proofErr w:type="spellStart"/>
      <w:r w:rsidRPr="003718C3">
        <w:rPr>
          <w:color w:val="000000"/>
        </w:rPr>
        <w:t>Н.Н.Ливенцова</w:t>
      </w:r>
      <w:proofErr w:type="spellEnd"/>
      <w:r w:rsidRPr="003718C3">
        <w:rPr>
          <w:color w:val="000000"/>
        </w:rPr>
        <w:t xml:space="preserve">. - 2-е изд. М.: ТК </w:t>
      </w:r>
      <w:proofErr w:type="spellStart"/>
      <w:r w:rsidRPr="003718C3">
        <w:rPr>
          <w:color w:val="000000"/>
        </w:rPr>
        <w:t>Велби</w:t>
      </w:r>
      <w:proofErr w:type="spellEnd"/>
      <w:r w:rsidRPr="003718C3">
        <w:rPr>
          <w:color w:val="000000"/>
        </w:rPr>
        <w:t>, Изд-во «Проспект», 2005.</w:t>
      </w:r>
    </w:p>
    <w:p w:rsidR="003A795B" w:rsidRPr="009277CF" w:rsidRDefault="003A795B" w:rsidP="003A795B">
      <w:pPr>
        <w:numPr>
          <w:ilvl w:val="0"/>
          <w:numId w:val="2"/>
        </w:numPr>
        <w:jc w:val="both"/>
      </w:pPr>
      <w:proofErr w:type="spellStart"/>
      <w:r w:rsidRPr="009277CF">
        <w:t>Авдокушин</w:t>
      </w:r>
      <w:proofErr w:type="spellEnd"/>
      <w:r w:rsidRPr="009277CF">
        <w:t xml:space="preserve"> Е.Ф. Международные экономические </w:t>
      </w:r>
      <w:proofErr w:type="gramStart"/>
      <w:r w:rsidRPr="009277CF">
        <w:t>отношения :</w:t>
      </w:r>
      <w:proofErr w:type="gramEnd"/>
      <w:r w:rsidRPr="009277CF">
        <w:t xml:space="preserve"> Учеб.- М.: </w:t>
      </w:r>
      <w:proofErr w:type="spellStart"/>
      <w:r w:rsidRPr="009277CF">
        <w:t>Юристъ</w:t>
      </w:r>
      <w:proofErr w:type="spellEnd"/>
      <w:r w:rsidRPr="009277CF">
        <w:t>, 2001.</w:t>
      </w:r>
    </w:p>
    <w:p w:rsidR="003A795B" w:rsidRPr="003718C3" w:rsidRDefault="003A795B" w:rsidP="003A795B">
      <w:pPr>
        <w:numPr>
          <w:ilvl w:val="0"/>
          <w:numId w:val="2"/>
        </w:numPr>
        <w:tabs>
          <w:tab w:val="left" w:pos="360"/>
        </w:tabs>
        <w:jc w:val="both"/>
      </w:pPr>
      <w:r w:rsidRPr="009277CF">
        <w:t>Толкачев С. А.. Международная экономика: теория и практика.- М., 2000</w:t>
      </w:r>
      <w:r w:rsidRPr="003718C3">
        <w:t>.</w:t>
      </w:r>
    </w:p>
    <w:p w:rsidR="003A795B" w:rsidRPr="001565DC" w:rsidRDefault="003A795B" w:rsidP="003A795B">
      <w:pPr>
        <w:tabs>
          <w:tab w:val="left" w:pos="360"/>
        </w:tabs>
        <w:jc w:val="both"/>
        <w:rPr>
          <w:b/>
          <w:i/>
          <w:sz w:val="18"/>
          <w:szCs w:val="18"/>
          <w:u w:val="single"/>
          <w:lang w:val="kk-KZ"/>
        </w:rPr>
      </w:pPr>
    </w:p>
    <w:p w:rsidR="003A795B" w:rsidRPr="001565DC" w:rsidRDefault="003A795B" w:rsidP="003A795B">
      <w:pPr>
        <w:shd w:val="clear" w:color="auto" w:fill="FFFFFF"/>
        <w:tabs>
          <w:tab w:val="left" w:pos="284"/>
        </w:tabs>
        <w:autoSpaceDE w:val="0"/>
        <w:autoSpaceDN w:val="0"/>
        <w:adjustRightInd w:val="0"/>
        <w:contextualSpacing/>
        <w:jc w:val="both"/>
        <w:rPr>
          <w:color w:val="000000"/>
          <w:u w:val="single"/>
          <w:lang w:val="kk-KZ"/>
        </w:rPr>
      </w:pPr>
      <w:r w:rsidRPr="001565DC">
        <w:rPr>
          <w:color w:val="000000"/>
          <w:u w:val="single"/>
          <w:lang w:val="kk-KZ"/>
        </w:rPr>
        <w:t>Нормативтік актілер және анықтама әдебиет</w:t>
      </w:r>
    </w:p>
    <w:p w:rsidR="003A795B" w:rsidRPr="001565DC" w:rsidRDefault="003A795B" w:rsidP="003A795B">
      <w:pPr>
        <w:numPr>
          <w:ilvl w:val="0"/>
          <w:numId w:val="5"/>
        </w:numPr>
        <w:shd w:val="clear" w:color="auto" w:fill="FFFFFF"/>
        <w:tabs>
          <w:tab w:val="left" w:pos="284"/>
        </w:tabs>
        <w:autoSpaceDE w:val="0"/>
        <w:autoSpaceDN w:val="0"/>
        <w:adjustRightInd w:val="0"/>
        <w:ind w:left="0" w:firstLine="0"/>
        <w:jc w:val="both"/>
        <w:rPr>
          <w:rFonts w:eastAsia="Calibri"/>
          <w:lang w:val="kk-KZ" w:eastAsia="en-US"/>
        </w:rPr>
      </w:pPr>
      <w:r w:rsidRPr="001565DC">
        <w:rPr>
          <w:rFonts w:eastAsia="Calibri"/>
          <w:lang w:val="kk-KZ" w:eastAsia="en-US"/>
        </w:rPr>
        <w:t xml:space="preserve">2005 ж. 13.06.2005 </w:t>
      </w:r>
      <w:r w:rsidRPr="001565DC">
        <w:rPr>
          <w:rFonts w:eastAsia="Calibri"/>
          <w:color w:val="000000"/>
          <w:lang w:val="kk-KZ" w:eastAsia="en-US"/>
        </w:rPr>
        <w:t xml:space="preserve">№57-III </w:t>
      </w:r>
      <w:r w:rsidRPr="001565DC">
        <w:rPr>
          <w:rFonts w:eastAsia="Calibri"/>
          <w:lang w:val="kk-KZ" w:eastAsia="en-US"/>
        </w:rPr>
        <w:t>ҚРЗ  «Валюталық реттеу және валюталық бақылау тұралы» ҚР заңы</w:t>
      </w:r>
    </w:p>
    <w:p w:rsidR="003A795B" w:rsidRPr="001565DC" w:rsidRDefault="003A795B" w:rsidP="003A795B">
      <w:pPr>
        <w:numPr>
          <w:ilvl w:val="0"/>
          <w:numId w:val="5"/>
        </w:numPr>
        <w:shd w:val="clear" w:color="auto" w:fill="FFFFFF"/>
        <w:tabs>
          <w:tab w:val="left" w:pos="284"/>
        </w:tabs>
        <w:autoSpaceDE w:val="0"/>
        <w:autoSpaceDN w:val="0"/>
        <w:adjustRightInd w:val="0"/>
        <w:ind w:left="0" w:firstLine="0"/>
        <w:jc w:val="both"/>
        <w:rPr>
          <w:rFonts w:eastAsia="Calibri"/>
          <w:lang w:val="kk-KZ" w:eastAsia="en-US"/>
        </w:rPr>
      </w:pPr>
      <w:r w:rsidRPr="001565DC">
        <w:rPr>
          <w:rFonts w:eastAsia="Calibri"/>
          <w:color w:val="000000"/>
          <w:lang w:val="kk-KZ" w:eastAsia="en-US"/>
        </w:rPr>
        <w:t>21.07.2007 N300-3</w:t>
      </w:r>
      <w:r w:rsidRPr="001565DC">
        <w:rPr>
          <w:rFonts w:eastAsia="Calibri"/>
          <w:lang w:val="kk-KZ" w:eastAsia="en-US"/>
        </w:rPr>
        <w:t xml:space="preserve"> «Экспорттық бақылау тұралы» ҚР заңы</w:t>
      </w:r>
    </w:p>
    <w:p w:rsidR="003A795B" w:rsidRPr="001565DC" w:rsidRDefault="003A795B" w:rsidP="003A795B">
      <w:pPr>
        <w:numPr>
          <w:ilvl w:val="0"/>
          <w:numId w:val="5"/>
        </w:numPr>
        <w:shd w:val="clear" w:color="auto" w:fill="FFFFFF"/>
        <w:tabs>
          <w:tab w:val="left" w:pos="284"/>
        </w:tabs>
        <w:autoSpaceDE w:val="0"/>
        <w:autoSpaceDN w:val="0"/>
        <w:adjustRightInd w:val="0"/>
        <w:ind w:left="0" w:firstLine="0"/>
        <w:jc w:val="both"/>
        <w:rPr>
          <w:rFonts w:eastAsia="Calibri"/>
          <w:lang w:val="kk-KZ" w:eastAsia="en-US"/>
        </w:rPr>
      </w:pPr>
      <w:r w:rsidRPr="001565DC">
        <w:rPr>
          <w:rFonts w:eastAsia="Calibri"/>
          <w:color w:val="000000"/>
          <w:lang w:val="kk-KZ" w:eastAsia="en-US"/>
        </w:rPr>
        <w:t>08.01. 2003 N373-II «Инвестициялар тұралы»</w:t>
      </w:r>
      <w:r w:rsidRPr="001565DC">
        <w:rPr>
          <w:rFonts w:eastAsia="Calibri"/>
          <w:lang w:val="kk-KZ" w:eastAsia="en-US"/>
        </w:rPr>
        <w:t xml:space="preserve"> ҚР заңы</w:t>
      </w:r>
    </w:p>
    <w:p w:rsidR="003A795B" w:rsidRPr="001565DC" w:rsidRDefault="003A795B" w:rsidP="003A795B">
      <w:pPr>
        <w:numPr>
          <w:ilvl w:val="0"/>
          <w:numId w:val="5"/>
        </w:numPr>
        <w:shd w:val="clear" w:color="auto" w:fill="FFFFFF"/>
        <w:tabs>
          <w:tab w:val="left" w:pos="284"/>
        </w:tabs>
        <w:autoSpaceDE w:val="0"/>
        <w:autoSpaceDN w:val="0"/>
        <w:adjustRightInd w:val="0"/>
        <w:ind w:left="0" w:firstLine="0"/>
        <w:jc w:val="both"/>
        <w:rPr>
          <w:rFonts w:eastAsia="Calibri"/>
          <w:lang w:val="kk-KZ" w:eastAsia="en-US"/>
        </w:rPr>
      </w:pPr>
      <w:r w:rsidRPr="001565DC">
        <w:rPr>
          <w:rFonts w:eastAsia="Calibri"/>
          <w:color w:val="000000"/>
          <w:lang w:val="kk-KZ" w:eastAsia="en-US"/>
        </w:rPr>
        <w:t xml:space="preserve">22. 07.2011 N373-II </w:t>
      </w:r>
      <w:r w:rsidRPr="001565DC">
        <w:rPr>
          <w:rFonts w:eastAsia="Calibri"/>
          <w:sz w:val="22"/>
          <w:szCs w:val="22"/>
          <w:lang w:val="kk-KZ" w:eastAsia="en-US"/>
        </w:rPr>
        <w:t xml:space="preserve">«Халықтың көші-қоны туралы» </w:t>
      </w:r>
      <w:r w:rsidRPr="001565DC">
        <w:rPr>
          <w:rFonts w:eastAsia="Calibri"/>
          <w:lang w:val="kk-KZ" w:eastAsia="en-US"/>
        </w:rPr>
        <w:t>ҚР заңы</w:t>
      </w:r>
    </w:p>
    <w:p w:rsidR="003A795B" w:rsidRPr="001565DC" w:rsidRDefault="003A795B" w:rsidP="003A795B">
      <w:pPr>
        <w:numPr>
          <w:ilvl w:val="0"/>
          <w:numId w:val="5"/>
        </w:numPr>
        <w:shd w:val="clear" w:color="auto" w:fill="FFFFFF"/>
        <w:tabs>
          <w:tab w:val="left" w:pos="284"/>
        </w:tabs>
        <w:autoSpaceDE w:val="0"/>
        <w:autoSpaceDN w:val="0"/>
        <w:adjustRightInd w:val="0"/>
        <w:ind w:left="0" w:firstLine="0"/>
        <w:jc w:val="both"/>
        <w:rPr>
          <w:rFonts w:eastAsia="Calibri"/>
          <w:lang w:val="kk-KZ" w:eastAsia="en-US"/>
        </w:rPr>
      </w:pPr>
      <w:r w:rsidRPr="001565DC">
        <w:rPr>
          <w:rFonts w:eastAsia="Calibri"/>
          <w:lang w:val="kk-KZ" w:eastAsia="en-US"/>
        </w:rPr>
        <w:t>Қазақстанның статистикалық жылдықтары</w:t>
      </w:r>
    </w:p>
    <w:p w:rsidR="003A795B" w:rsidRPr="001565DC" w:rsidRDefault="003A795B" w:rsidP="003A795B">
      <w:pPr>
        <w:shd w:val="clear" w:color="auto" w:fill="FFFFFF"/>
        <w:tabs>
          <w:tab w:val="left" w:pos="284"/>
        </w:tabs>
        <w:autoSpaceDE w:val="0"/>
        <w:autoSpaceDN w:val="0"/>
        <w:adjustRightInd w:val="0"/>
        <w:jc w:val="both"/>
        <w:rPr>
          <w:b/>
          <w:i/>
          <w:u w:val="single"/>
          <w:lang w:val="kk-KZ"/>
        </w:rPr>
      </w:pPr>
    </w:p>
    <w:p w:rsidR="003A795B" w:rsidRPr="001565DC" w:rsidRDefault="003A795B" w:rsidP="003A795B">
      <w:pPr>
        <w:shd w:val="clear" w:color="auto" w:fill="FFFFFF"/>
        <w:tabs>
          <w:tab w:val="left" w:pos="284"/>
        </w:tabs>
        <w:autoSpaceDE w:val="0"/>
        <w:autoSpaceDN w:val="0"/>
        <w:adjustRightInd w:val="0"/>
        <w:jc w:val="both"/>
        <w:rPr>
          <w:lang w:val="kk-KZ"/>
        </w:rPr>
      </w:pPr>
      <w:r w:rsidRPr="001565DC">
        <w:rPr>
          <w:b/>
          <w:i/>
          <w:u w:val="single"/>
          <w:lang w:val="kk-KZ"/>
        </w:rPr>
        <w:t>Интернет ресурстары:</w:t>
      </w:r>
      <w:r w:rsidRPr="001565DC">
        <w:rPr>
          <w:lang w:val="kk-KZ"/>
        </w:rPr>
        <w:t xml:space="preserve"> </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БҰҰ (</w:t>
      </w:r>
      <w:hyperlink r:id="rId5" w:history="1">
        <w:r w:rsidRPr="001565DC">
          <w:rPr>
            <w:color w:val="0000FF"/>
            <w:u w:val="single"/>
            <w:lang w:val="kk-KZ"/>
          </w:rPr>
          <w:t>http://www.un.org/</w:t>
        </w:r>
      </w:hyperlink>
      <w:r w:rsidRPr="001565DC">
        <w:rPr>
          <w:lang w:val="kk-KZ"/>
        </w:rPr>
        <w:t>), Бүкіләлемдік банк (</w:t>
      </w:r>
      <w:hyperlink r:id="rId6" w:history="1">
        <w:r w:rsidRPr="001565DC">
          <w:rPr>
            <w:color w:val="0000FF"/>
            <w:u w:val="single"/>
            <w:lang w:val="kk-KZ"/>
          </w:rPr>
          <w:t>www.</w:t>
        </w:r>
        <w:r w:rsidRPr="001565DC">
          <w:rPr>
            <w:bCs/>
            <w:color w:val="0000FF"/>
            <w:u w:val="single"/>
            <w:lang w:val="kk-KZ"/>
          </w:rPr>
          <w:t>worldbank</w:t>
        </w:r>
        <w:r w:rsidRPr="001565DC">
          <w:rPr>
            <w:color w:val="0000FF"/>
            <w:u w:val="single"/>
            <w:lang w:val="kk-KZ"/>
          </w:rPr>
          <w:t>.</w:t>
        </w:r>
        <w:r w:rsidRPr="001565DC">
          <w:rPr>
            <w:bCs/>
            <w:color w:val="0000FF"/>
            <w:u w:val="single"/>
            <w:lang w:val="kk-KZ"/>
          </w:rPr>
          <w:t>org</w:t>
        </w:r>
        <w:r w:rsidRPr="001565DC">
          <w:rPr>
            <w:color w:val="0000FF"/>
            <w:u w:val="single"/>
            <w:lang w:val="kk-KZ"/>
          </w:rPr>
          <w:t>/</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ХВҚ (МВФ) (</w:t>
      </w:r>
      <w:hyperlink r:id="rId7" w:history="1">
        <w:r w:rsidRPr="001565DC">
          <w:rPr>
            <w:color w:val="0000FF"/>
            <w:u w:val="single"/>
            <w:lang w:val="kk-KZ"/>
          </w:rPr>
          <w:t>http://www.imf.org/</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БСҰ (</w:t>
      </w:r>
      <w:hyperlink r:id="rId8" w:tgtFrame="_blank" w:tooltip="" w:history="1">
        <w:r w:rsidRPr="001565DC">
          <w:rPr>
            <w:color w:val="0000FF"/>
            <w:u w:val="single"/>
            <w:lang w:val="kk-KZ"/>
          </w:rPr>
          <w:t>http://www.wto.org/</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rFonts w:eastAsia="Calibri"/>
          <w:color w:val="000000"/>
          <w:lang w:val="kk-KZ" w:eastAsia="en-US"/>
        </w:rPr>
        <w:t xml:space="preserve">Сауда және даму тұралы халықаралық конфренция (UNCTAD) - United Nations Conference on Trade and Development - </w:t>
      </w:r>
      <w:hyperlink r:id="rId9" w:history="1">
        <w:r w:rsidRPr="001565DC">
          <w:rPr>
            <w:rFonts w:eastAsia="Calibri"/>
            <w:color w:val="0000FF"/>
            <w:u w:val="single"/>
            <w:lang w:val="en-US" w:eastAsia="en-US"/>
          </w:rPr>
          <w:t>http://unctad.org/</w:t>
        </w:r>
      </w:hyperlink>
      <w:r w:rsidRPr="001565DC">
        <w:rPr>
          <w:rFonts w:eastAsia="Calibri"/>
          <w:color w:val="000000"/>
          <w:lang w:val="en-US" w:eastAsia="en-US"/>
        </w:rPr>
        <w:t xml:space="preserve"> , </w:t>
      </w:r>
      <w:hyperlink r:id="rId10" w:history="1">
        <w:r w:rsidRPr="001565DC">
          <w:rPr>
            <w:rFonts w:eastAsia="Calibri"/>
            <w:color w:val="0000FF"/>
            <w:u w:val="single"/>
            <w:lang w:val="en-US" w:eastAsia="en-US"/>
          </w:rPr>
          <w:t>http://www.un.org/ru/</w:t>
        </w:r>
      </w:hyperlink>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 xml:space="preserve">ЭЫДҰ (ОЭСР) </w:t>
      </w:r>
      <w:r w:rsidRPr="001565DC">
        <w:rPr>
          <w:rFonts w:eastAsia="Calibri"/>
          <w:color w:val="000000"/>
          <w:lang w:val="kk-KZ" w:eastAsia="en-US"/>
        </w:rPr>
        <w:t>(OECD - Organization for Economic Cooperation and Development)</w:t>
      </w:r>
      <w:r w:rsidRPr="001565DC">
        <w:rPr>
          <w:lang w:val="kk-KZ"/>
        </w:rPr>
        <w:t xml:space="preserve"> (</w:t>
      </w:r>
      <w:hyperlink r:id="rId11" w:history="1">
        <w:r w:rsidRPr="001565DC">
          <w:rPr>
            <w:color w:val="0000FF"/>
            <w:u w:val="single"/>
            <w:lang w:val="kk-KZ"/>
          </w:rPr>
          <w:t>http://www.oecd.org/statistics</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rFonts w:eastAsia="Calibri"/>
          <w:color w:val="000000"/>
          <w:lang w:val="kk-KZ" w:eastAsia="en-US"/>
        </w:rPr>
        <w:t xml:space="preserve">Еуропалық Одақ (ЕО) - The European Union (EU) - </w:t>
      </w:r>
      <w:hyperlink r:id="rId12" w:history="1">
        <w:r w:rsidRPr="001565DC">
          <w:rPr>
            <w:rFonts w:eastAsia="Calibri"/>
            <w:color w:val="0000FF"/>
            <w:u w:val="single"/>
            <w:lang w:val="en-US" w:eastAsia="en-US"/>
          </w:rPr>
          <w:t>http://europa.eu/</w:t>
        </w:r>
      </w:hyperlink>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Халықаралық еңбек ұйымы (</w:t>
      </w:r>
      <w:hyperlink r:id="rId13" w:history="1">
        <w:r w:rsidRPr="001565DC">
          <w:rPr>
            <w:color w:val="0000FF"/>
            <w:u w:val="single"/>
            <w:lang w:val="kk-KZ"/>
          </w:rPr>
          <w:t>www.ilo.org</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kk-KZ"/>
        </w:rPr>
        <w:t>Халықаралық миграция ұйымы (</w:t>
      </w:r>
      <w:hyperlink r:id="rId14" w:history="1">
        <w:r w:rsidRPr="001565DC">
          <w:rPr>
            <w:color w:val="0000FF"/>
            <w:u w:val="single"/>
            <w:lang w:val="kk-KZ"/>
          </w:rPr>
          <w:t>http://www.iom.int/</w:t>
        </w:r>
      </w:hyperlink>
      <w:r w:rsidRPr="001565DC">
        <w:rPr>
          <w:lang w:val="kk-KZ"/>
        </w:rPr>
        <w:t>)</w:t>
      </w:r>
    </w:p>
    <w:p w:rsidR="003A795B" w:rsidRPr="001565DC" w:rsidRDefault="003A795B" w:rsidP="003A795B">
      <w:pPr>
        <w:numPr>
          <w:ilvl w:val="0"/>
          <w:numId w:val="6"/>
        </w:numPr>
        <w:shd w:val="clear" w:color="auto" w:fill="FFFFFF"/>
        <w:tabs>
          <w:tab w:val="left" w:pos="284"/>
        </w:tabs>
        <w:autoSpaceDE w:val="0"/>
        <w:autoSpaceDN w:val="0"/>
        <w:adjustRightInd w:val="0"/>
        <w:ind w:left="0" w:firstLine="0"/>
        <w:jc w:val="both"/>
        <w:rPr>
          <w:lang w:val="kk-KZ"/>
        </w:rPr>
      </w:pPr>
      <w:r w:rsidRPr="001565DC">
        <w:rPr>
          <w:lang w:val="en-US"/>
        </w:rPr>
        <w:t xml:space="preserve">Business Week - </w:t>
      </w:r>
      <w:hyperlink r:id="rId15" w:history="1">
        <w:r w:rsidRPr="001565DC">
          <w:rPr>
            <w:color w:val="0000FF"/>
            <w:u w:val="single"/>
            <w:lang w:val="en-US"/>
          </w:rPr>
          <w:t>http://www.businessweek.com/</w:t>
        </w:r>
      </w:hyperlink>
    </w:p>
    <w:p w:rsidR="003A795B" w:rsidRPr="001565DC" w:rsidRDefault="003A795B" w:rsidP="003A795B">
      <w:pPr>
        <w:numPr>
          <w:ilvl w:val="0"/>
          <w:numId w:val="6"/>
        </w:numPr>
        <w:shd w:val="clear" w:color="auto" w:fill="FFFFFF"/>
        <w:tabs>
          <w:tab w:val="left" w:pos="284"/>
          <w:tab w:val="left" w:pos="426"/>
        </w:tabs>
        <w:autoSpaceDE w:val="0"/>
        <w:autoSpaceDN w:val="0"/>
        <w:adjustRightInd w:val="0"/>
        <w:ind w:left="0" w:firstLine="0"/>
        <w:jc w:val="both"/>
        <w:rPr>
          <w:lang w:val="kk-KZ"/>
        </w:rPr>
      </w:pPr>
      <w:r w:rsidRPr="001565DC">
        <w:rPr>
          <w:lang w:val="kk-KZ"/>
        </w:rPr>
        <w:t>The Economist -</w:t>
      </w:r>
      <w:r w:rsidRPr="001565DC">
        <w:rPr>
          <w:rFonts w:ascii="Calibri" w:eastAsia="Calibri" w:hAnsi="Calibri"/>
          <w:sz w:val="22"/>
          <w:szCs w:val="22"/>
          <w:lang w:val="kk-KZ" w:eastAsia="en-US"/>
        </w:rPr>
        <w:t xml:space="preserve"> </w:t>
      </w:r>
      <w:hyperlink r:id="rId16" w:history="1">
        <w:r w:rsidRPr="001565DC">
          <w:rPr>
            <w:color w:val="0000FF"/>
            <w:u w:val="single"/>
            <w:lang w:val="kk-KZ"/>
          </w:rPr>
          <w:t>http://www.economist.com/</w:t>
        </w:r>
      </w:hyperlink>
      <w:r w:rsidRPr="001565DC">
        <w:rPr>
          <w:lang w:val="kk-KZ"/>
        </w:rPr>
        <w:t xml:space="preserve">, </w:t>
      </w:r>
      <w:hyperlink r:id="rId17" w:history="1">
        <w:r w:rsidRPr="001565DC">
          <w:rPr>
            <w:color w:val="0000FF"/>
            <w:u w:val="single"/>
            <w:lang w:val="kk-KZ"/>
          </w:rPr>
          <w:t>http://forex2.info/category/форекс-статьи/economist-на-русском</w:t>
        </w:r>
      </w:hyperlink>
    </w:p>
    <w:p w:rsidR="003A795B" w:rsidRPr="001565DC" w:rsidRDefault="003A795B" w:rsidP="003A795B">
      <w:pPr>
        <w:numPr>
          <w:ilvl w:val="0"/>
          <w:numId w:val="6"/>
        </w:numPr>
        <w:shd w:val="clear" w:color="auto" w:fill="FFFFFF"/>
        <w:tabs>
          <w:tab w:val="left" w:pos="284"/>
          <w:tab w:val="left" w:pos="426"/>
        </w:tabs>
        <w:autoSpaceDE w:val="0"/>
        <w:autoSpaceDN w:val="0"/>
        <w:adjustRightInd w:val="0"/>
        <w:ind w:left="0" w:firstLine="0"/>
        <w:jc w:val="both"/>
        <w:rPr>
          <w:lang w:val="kk-KZ"/>
        </w:rPr>
      </w:pPr>
      <w:r w:rsidRPr="001565DC">
        <w:rPr>
          <w:lang w:val="kk-KZ"/>
        </w:rPr>
        <w:t>ҚР статистика Агенттігі (</w:t>
      </w:r>
      <w:hyperlink r:id="rId18" w:history="1">
        <w:r w:rsidRPr="001565DC">
          <w:rPr>
            <w:color w:val="0000FF"/>
            <w:u w:val="single"/>
            <w:lang w:val="kk-KZ"/>
          </w:rPr>
          <w:t>www.stat.kz/</w:t>
        </w:r>
      </w:hyperlink>
      <w:r w:rsidRPr="001565DC">
        <w:rPr>
          <w:lang w:val="kk-KZ"/>
        </w:rPr>
        <w:t>)</w:t>
      </w:r>
    </w:p>
    <w:p w:rsidR="003A795B" w:rsidRPr="001565DC" w:rsidRDefault="003A795B" w:rsidP="003A795B">
      <w:pPr>
        <w:numPr>
          <w:ilvl w:val="0"/>
          <w:numId w:val="6"/>
        </w:numPr>
        <w:shd w:val="clear" w:color="auto" w:fill="FFFFFF"/>
        <w:tabs>
          <w:tab w:val="left" w:pos="284"/>
          <w:tab w:val="left" w:pos="426"/>
        </w:tabs>
        <w:autoSpaceDE w:val="0"/>
        <w:autoSpaceDN w:val="0"/>
        <w:adjustRightInd w:val="0"/>
        <w:ind w:left="0" w:firstLine="0"/>
        <w:jc w:val="both"/>
        <w:rPr>
          <w:lang w:val="kk-KZ"/>
        </w:rPr>
      </w:pPr>
      <w:r w:rsidRPr="001565DC">
        <w:rPr>
          <w:lang w:val="kk-KZ"/>
        </w:rPr>
        <w:t>Экономика. Республикалық апталық газет (</w:t>
      </w:r>
      <w:hyperlink r:id="rId19" w:history="1">
        <w:r w:rsidRPr="001565DC">
          <w:rPr>
            <w:color w:val="0000FF"/>
            <w:u w:val="single"/>
            <w:lang w:val="kk-KZ"/>
          </w:rPr>
          <w:t>http://economkaz.kz/</w:t>
        </w:r>
      </w:hyperlink>
      <w:r w:rsidRPr="001565DC">
        <w:rPr>
          <w:lang w:val="kk-KZ"/>
        </w:rPr>
        <w:t>).</w:t>
      </w:r>
    </w:p>
    <w:p w:rsidR="003A795B" w:rsidRPr="000104B1" w:rsidRDefault="003A795B" w:rsidP="003A795B">
      <w:pPr>
        <w:keepNext/>
        <w:tabs>
          <w:tab w:val="center" w:pos="9639"/>
        </w:tabs>
        <w:autoSpaceDE w:val="0"/>
        <w:autoSpaceDN w:val="0"/>
        <w:jc w:val="center"/>
        <w:outlineLvl w:val="1"/>
        <w:rPr>
          <w:b/>
          <w:lang w:val="kk-KZ"/>
        </w:rPr>
      </w:pPr>
    </w:p>
    <w:p w:rsidR="003A795B" w:rsidRDefault="003A795B" w:rsidP="003A795B">
      <w:pPr>
        <w:keepNext/>
        <w:tabs>
          <w:tab w:val="center" w:pos="9639"/>
        </w:tabs>
        <w:autoSpaceDE w:val="0"/>
        <w:autoSpaceDN w:val="0"/>
        <w:jc w:val="center"/>
        <w:outlineLvl w:val="1"/>
        <w:rPr>
          <w:b/>
          <w:lang w:val="kk-KZ"/>
        </w:rPr>
      </w:pPr>
    </w:p>
    <w:p w:rsidR="003A795B" w:rsidRDefault="003A795B" w:rsidP="003A795B">
      <w:pPr>
        <w:jc w:val="center"/>
        <w:rPr>
          <w:b/>
          <w:lang w:val="kk-KZ"/>
        </w:rPr>
      </w:pPr>
      <w:r>
        <w:rPr>
          <w:b/>
          <w:lang w:val="kk-KZ"/>
        </w:rPr>
        <w:t>ПӘННІҢ АКАДЕМИЯЛЫҚ САЯСАТЫ</w:t>
      </w:r>
    </w:p>
    <w:p w:rsidR="003A795B" w:rsidRDefault="003A795B" w:rsidP="003A795B">
      <w:pPr>
        <w:jc w:val="center"/>
        <w:rPr>
          <w:b/>
          <w:lang w:val="kk-KZ"/>
        </w:rPr>
      </w:pPr>
    </w:p>
    <w:p w:rsidR="003A795B" w:rsidRPr="0036440D" w:rsidRDefault="003A795B" w:rsidP="003A795B">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3A795B" w:rsidRPr="0036440D" w:rsidRDefault="003A795B" w:rsidP="003A795B">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A795B" w:rsidRPr="0036440D" w:rsidRDefault="003A795B" w:rsidP="003A795B">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A795B" w:rsidRPr="0036440D" w:rsidRDefault="003A795B" w:rsidP="003A795B">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A795B" w:rsidRPr="0036440D" w:rsidRDefault="003A795B" w:rsidP="003A795B">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3A795B" w:rsidRPr="00B56562" w:rsidTr="007E7F2A">
        <w:trPr>
          <w:trHeight w:val="553"/>
        </w:trPr>
        <w:tc>
          <w:tcPr>
            <w:tcW w:w="1043" w:type="pct"/>
            <w:tcMar>
              <w:top w:w="0" w:type="dxa"/>
              <w:left w:w="108" w:type="dxa"/>
              <w:bottom w:w="0" w:type="dxa"/>
              <w:right w:w="108" w:type="dxa"/>
            </w:tcMar>
            <w:vAlign w:val="center"/>
          </w:tcPr>
          <w:p w:rsidR="003A795B" w:rsidRPr="00B56562" w:rsidRDefault="003A795B" w:rsidP="007E7F2A">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A795B" w:rsidRPr="00B56562" w:rsidRDefault="003A795B" w:rsidP="007E7F2A">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A795B" w:rsidRPr="00B56562" w:rsidRDefault="003A795B" w:rsidP="007E7F2A">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A795B" w:rsidRPr="00B56562" w:rsidRDefault="003A795B" w:rsidP="007E7F2A">
            <w:pPr>
              <w:jc w:val="center"/>
              <w:rPr>
                <w:b/>
                <w:sz w:val="20"/>
                <w:szCs w:val="20"/>
                <w:lang w:val="kk-KZ"/>
              </w:rPr>
            </w:pPr>
            <w:r w:rsidRPr="00B56562">
              <w:rPr>
                <w:sz w:val="20"/>
                <w:szCs w:val="20"/>
                <w:lang w:val="kk-KZ"/>
              </w:rPr>
              <w:t>Дәстүрлі жүйе бойынша бағалау</w:t>
            </w:r>
          </w:p>
        </w:tc>
      </w:tr>
      <w:tr w:rsidR="003A795B" w:rsidRPr="00B56562" w:rsidTr="007E7F2A">
        <w:trPr>
          <w:cantSplit/>
          <w:trHeight w:val="361"/>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90-94</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 xml:space="preserve">Жақсы </w:t>
            </w: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80-84</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61"/>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75-79</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 xml:space="preserve">Қанағаттанарлық </w:t>
            </w: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65-69</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61"/>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60-64</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55-59</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cantSplit/>
          <w:trHeight w:val="350"/>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50-54</w:t>
            </w:r>
          </w:p>
        </w:tc>
        <w:tc>
          <w:tcPr>
            <w:tcW w:w="2110" w:type="pct"/>
            <w:vMerge/>
            <w:vAlign w:val="center"/>
          </w:tcPr>
          <w:p w:rsidR="003A795B" w:rsidRPr="00B56562" w:rsidRDefault="003A795B" w:rsidP="007E7F2A">
            <w:pPr>
              <w:jc w:val="center"/>
              <w:rPr>
                <w:sz w:val="20"/>
                <w:szCs w:val="20"/>
                <w:lang w:val="kk-KZ"/>
              </w:rPr>
            </w:pPr>
          </w:p>
        </w:tc>
      </w:tr>
      <w:tr w:rsidR="003A795B" w:rsidRPr="00B56562" w:rsidTr="007E7F2A">
        <w:trPr>
          <w:trHeight w:val="361"/>
        </w:trPr>
        <w:tc>
          <w:tcPr>
            <w:tcW w:w="1043"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 xml:space="preserve">Қанақаттанарлықсыз </w:t>
            </w:r>
          </w:p>
        </w:tc>
      </w:tr>
      <w:tr w:rsidR="003A795B" w:rsidRPr="007C671A" w:rsidTr="007E7F2A">
        <w:trPr>
          <w:trHeight w:val="355"/>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 xml:space="preserve">I </w:t>
            </w:r>
          </w:p>
          <w:p w:rsidR="003A795B" w:rsidRPr="00B56562" w:rsidRDefault="003A795B" w:rsidP="007E7F2A">
            <w:pPr>
              <w:pStyle w:val="2"/>
              <w:spacing w:after="0" w:line="240" w:lineRule="auto"/>
              <w:jc w:val="center"/>
              <w:rPr>
                <w:lang w:val="kk-KZ" w:eastAsia="ru-RU"/>
              </w:rPr>
            </w:pPr>
            <w:r w:rsidRPr="00B56562">
              <w:rPr>
                <w:lang w:val="kk-KZ" w:eastAsia="ru-RU"/>
              </w:rPr>
              <w:t>(Incomplete)</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Пән аяқталмаған</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7C671A" w:rsidTr="007E7F2A">
        <w:trPr>
          <w:trHeight w:val="339"/>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P</w:t>
            </w:r>
          </w:p>
          <w:p w:rsidR="003A795B" w:rsidRPr="00B56562" w:rsidRDefault="003A795B" w:rsidP="007E7F2A">
            <w:pPr>
              <w:pStyle w:val="2"/>
              <w:spacing w:after="0" w:line="240" w:lineRule="auto"/>
              <w:jc w:val="center"/>
              <w:rPr>
                <w:lang w:val="kk-KZ" w:eastAsia="ru-RU"/>
              </w:rPr>
            </w:pPr>
            <w:r w:rsidRPr="00B56562">
              <w:rPr>
                <w:lang w:val="kk-KZ" w:eastAsia="ru-RU"/>
              </w:rPr>
              <w:t xml:space="preserve"> (Pass)</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b/>
                <w:lang w:val="kk-KZ" w:eastAsia="ru-RU"/>
              </w:rPr>
            </w:pPr>
            <w:r w:rsidRPr="00B56562">
              <w:rPr>
                <w:b/>
                <w:lang w:val="kk-KZ" w:eastAsia="ru-RU"/>
              </w:rPr>
              <w:t>-</w:t>
            </w:r>
          </w:p>
          <w:p w:rsidR="003A795B" w:rsidRPr="00B56562" w:rsidRDefault="003A795B" w:rsidP="007E7F2A">
            <w:pPr>
              <w:pStyle w:val="2"/>
              <w:spacing w:after="0" w:line="240" w:lineRule="auto"/>
              <w:jc w:val="center"/>
              <w:rPr>
                <w:b/>
                <w:lang w:val="kk-KZ" w:eastAsia="ru-RU"/>
              </w:rPr>
            </w:pP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«Есептелінді»</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7C671A" w:rsidTr="007E7F2A">
        <w:trPr>
          <w:trHeight w:val="350"/>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 xml:space="preserve">NP </w:t>
            </w:r>
          </w:p>
          <w:p w:rsidR="003A795B" w:rsidRPr="00B56562" w:rsidRDefault="003A795B" w:rsidP="007E7F2A">
            <w:pPr>
              <w:pStyle w:val="2"/>
              <w:spacing w:after="0" w:line="240" w:lineRule="auto"/>
              <w:jc w:val="center"/>
              <w:rPr>
                <w:lang w:val="kk-KZ" w:eastAsia="ru-RU"/>
              </w:rPr>
            </w:pPr>
            <w:r w:rsidRPr="00B56562">
              <w:rPr>
                <w:lang w:val="kk-KZ" w:eastAsia="ru-RU"/>
              </w:rPr>
              <w:t>(No Рass)</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b/>
                <w:lang w:val="kk-KZ" w:eastAsia="ru-RU"/>
              </w:rPr>
            </w:pPr>
            <w:r w:rsidRPr="00B56562">
              <w:rPr>
                <w:b/>
                <w:lang w:val="kk-KZ" w:eastAsia="ru-RU"/>
              </w:rPr>
              <w:t>-</w:t>
            </w:r>
          </w:p>
          <w:p w:rsidR="003A795B" w:rsidRPr="00B56562" w:rsidRDefault="003A795B" w:rsidP="007E7F2A">
            <w:pPr>
              <w:pStyle w:val="2"/>
              <w:spacing w:after="0" w:line="240" w:lineRule="auto"/>
              <w:jc w:val="center"/>
              <w:rPr>
                <w:b/>
                <w:lang w:val="kk-KZ" w:eastAsia="ru-RU"/>
              </w:rPr>
            </w:pP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 Есептелінбейді»</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7C671A" w:rsidTr="007E7F2A">
        <w:trPr>
          <w:trHeight w:val="339"/>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 xml:space="preserve">W </w:t>
            </w:r>
          </w:p>
          <w:p w:rsidR="003A795B" w:rsidRPr="00B56562" w:rsidRDefault="003A795B" w:rsidP="007E7F2A">
            <w:pPr>
              <w:pStyle w:val="2"/>
              <w:spacing w:after="0" w:line="240" w:lineRule="auto"/>
              <w:jc w:val="center"/>
              <w:rPr>
                <w:lang w:val="kk-KZ" w:eastAsia="ru-RU"/>
              </w:rPr>
            </w:pPr>
            <w:r w:rsidRPr="00B56562">
              <w:rPr>
                <w:lang w:val="kk-KZ" w:eastAsia="ru-RU"/>
              </w:rPr>
              <w:t>(Withdrawal)</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«Пәннен бас тарту»</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B56562" w:rsidTr="007E7F2A">
        <w:trPr>
          <w:trHeight w:val="508"/>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spacing w:val="-6"/>
                <w:lang w:val="kk-KZ" w:eastAsia="ru-RU"/>
              </w:rPr>
            </w:pPr>
            <w:r w:rsidRPr="00B56562">
              <w:rPr>
                <w:spacing w:val="-6"/>
                <w:lang w:val="kk-KZ" w:eastAsia="ru-RU"/>
              </w:rPr>
              <w:t xml:space="preserve">AW </w:t>
            </w:r>
          </w:p>
          <w:p w:rsidR="003A795B" w:rsidRPr="00B56562" w:rsidRDefault="003A795B" w:rsidP="007E7F2A">
            <w:pPr>
              <w:pStyle w:val="2"/>
              <w:spacing w:after="0" w:line="240" w:lineRule="auto"/>
              <w:jc w:val="center"/>
              <w:rPr>
                <w:lang w:val="kk-KZ" w:eastAsia="ru-RU"/>
              </w:rPr>
            </w:pPr>
            <w:r w:rsidRPr="00B56562">
              <w:rPr>
                <w:spacing w:val="-6"/>
                <w:lang w:val="kk-KZ" w:eastAsia="ru-RU"/>
              </w:rPr>
              <w:t>(Academic Withdrawal)</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Пәннен академиялық себеп бойынша алып тастау</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7C671A" w:rsidTr="007E7F2A">
        <w:trPr>
          <w:trHeight w:val="350"/>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 xml:space="preserve">AU </w:t>
            </w:r>
          </w:p>
          <w:p w:rsidR="003A795B" w:rsidRPr="00B56562" w:rsidRDefault="003A795B" w:rsidP="007E7F2A">
            <w:pPr>
              <w:pStyle w:val="2"/>
              <w:spacing w:after="0" w:line="240" w:lineRule="auto"/>
              <w:jc w:val="center"/>
              <w:rPr>
                <w:lang w:val="kk-KZ" w:eastAsia="ru-RU"/>
              </w:rPr>
            </w:pPr>
            <w:r w:rsidRPr="00B56562">
              <w:rPr>
                <w:lang w:val="kk-KZ" w:eastAsia="ru-RU"/>
              </w:rPr>
              <w:t>(Audit)</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A795B" w:rsidRPr="00B56562" w:rsidRDefault="003A795B" w:rsidP="007E7F2A">
            <w:pPr>
              <w:jc w:val="center"/>
              <w:rPr>
                <w:sz w:val="20"/>
                <w:szCs w:val="20"/>
                <w:lang w:val="kk-KZ"/>
              </w:rPr>
            </w:pPr>
            <w:r w:rsidRPr="00B56562">
              <w:rPr>
                <w:sz w:val="20"/>
                <w:szCs w:val="20"/>
                <w:lang w:val="kk-KZ"/>
              </w:rPr>
              <w:t>« Пән тыңдалды»</w:t>
            </w:r>
          </w:p>
          <w:p w:rsidR="003A795B" w:rsidRPr="00B56562" w:rsidRDefault="003A795B" w:rsidP="007E7F2A">
            <w:pPr>
              <w:pStyle w:val="2"/>
              <w:spacing w:after="0" w:line="240" w:lineRule="auto"/>
              <w:jc w:val="center"/>
              <w:rPr>
                <w:i/>
                <w:lang w:val="kk-KZ" w:eastAsia="ru-RU"/>
              </w:rPr>
            </w:pPr>
            <w:r w:rsidRPr="00B56562">
              <w:rPr>
                <w:i/>
                <w:lang w:val="kk-KZ" w:eastAsia="ru-RU"/>
              </w:rPr>
              <w:t>(GPA  есептеу кезінде есептелінбейді)</w:t>
            </w:r>
          </w:p>
        </w:tc>
      </w:tr>
      <w:tr w:rsidR="003A795B" w:rsidRPr="00B56562" w:rsidTr="007E7F2A">
        <w:trPr>
          <w:trHeight w:val="350"/>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 xml:space="preserve">Атт-ған </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30-60</w:t>
            </w:r>
          </w:p>
          <w:p w:rsidR="003A795B" w:rsidRPr="00B56562" w:rsidRDefault="003A795B" w:rsidP="007E7F2A">
            <w:pPr>
              <w:pStyle w:val="2"/>
              <w:spacing w:after="0" w:line="240" w:lineRule="auto"/>
              <w:jc w:val="center"/>
              <w:rPr>
                <w:lang w:val="kk-KZ" w:eastAsia="ru-RU"/>
              </w:rPr>
            </w:pPr>
            <w:r w:rsidRPr="00B56562">
              <w:rPr>
                <w:lang w:val="kk-KZ" w:eastAsia="ru-RU"/>
              </w:rPr>
              <w:t>50-100</w:t>
            </w:r>
          </w:p>
        </w:tc>
        <w:tc>
          <w:tcPr>
            <w:tcW w:w="2110"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Аттестатталған</w:t>
            </w:r>
          </w:p>
          <w:p w:rsidR="003A795B" w:rsidRPr="00B56562" w:rsidRDefault="003A795B" w:rsidP="007E7F2A">
            <w:pPr>
              <w:pStyle w:val="2"/>
              <w:spacing w:after="0" w:line="240" w:lineRule="auto"/>
              <w:rPr>
                <w:lang w:val="kk-KZ" w:eastAsia="ru-RU"/>
              </w:rPr>
            </w:pPr>
          </w:p>
        </w:tc>
      </w:tr>
      <w:tr w:rsidR="003A795B" w:rsidRPr="00B56562" w:rsidTr="007E7F2A">
        <w:trPr>
          <w:trHeight w:val="350"/>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Атт-маған</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0-29</w:t>
            </w:r>
          </w:p>
          <w:p w:rsidR="003A795B" w:rsidRPr="00B56562" w:rsidRDefault="003A795B" w:rsidP="007E7F2A">
            <w:pPr>
              <w:pStyle w:val="2"/>
              <w:spacing w:after="0" w:line="240" w:lineRule="auto"/>
              <w:jc w:val="center"/>
              <w:rPr>
                <w:lang w:val="kk-KZ" w:eastAsia="ru-RU"/>
              </w:rPr>
            </w:pPr>
            <w:r w:rsidRPr="00B56562">
              <w:rPr>
                <w:lang w:val="kk-KZ" w:eastAsia="ru-RU"/>
              </w:rPr>
              <w:t>0-49</w:t>
            </w:r>
          </w:p>
        </w:tc>
        <w:tc>
          <w:tcPr>
            <w:tcW w:w="2110"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Аттестатталмаған</w:t>
            </w:r>
          </w:p>
          <w:p w:rsidR="003A795B" w:rsidRPr="00B56562" w:rsidRDefault="003A795B" w:rsidP="007E7F2A">
            <w:pPr>
              <w:pStyle w:val="2"/>
              <w:spacing w:after="0" w:line="240" w:lineRule="auto"/>
              <w:jc w:val="center"/>
              <w:rPr>
                <w:lang w:val="kk-KZ" w:eastAsia="ru-RU"/>
              </w:rPr>
            </w:pPr>
          </w:p>
        </w:tc>
      </w:tr>
      <w:tr w:rsidR="003A795B" w:rsidRPr="00B56562" w:rsidTr="007E7F2A">
        <w:trPr>
          <w:trHeight w:val="350"/>
        </w:trPr>
        <w:tc>
          <w:tcPr>
            <w:tcW w:w="1043"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R (Retake)</w:t>
            </w:r>
          </w:p>
        </w:tc>
        <w:tc>
          <w:tcPr>
            <w:tcW w:w="986"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A795B" w:rsidRPr="00B56562" w:rsidRDefault="003A795B" w:rsidP="007E7F2A">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A795B" w:rsidRPr="00B56562" w:rsidRDefault="003A795B" w:rsidP="007E7F2A">
            <w:pPr>
              <w:pStyle w:val="a5"/>
              <w:jc w:val="center"/>
              <w:rPr>
                <w:szCs w:val="20"/>
                <w:lang w:val="kk-KZ"/>
              </w:rPr>
            </w:pPr>
            <w:r w:rsidRPr="00B56562">
              <w:rPr>
                <w:szCs w:val="20"/>
                <w:lang w:val="kk-KZ"/>
              </w:rPr>
              <w:t>Пәнді қайта оқу</w:t>
            </w:r>
          </w:p>
        </w:tc>
      </w:tr>
    </w:tbl>
    <w:p w:rsidR="003A795B" w:rsidRPr="00A477CD" w:rsidRDefault="003A795B" w:rsidP="003A795B"/>
    <w:p w:rsidR="003A795B" w:rsidRDefault="003A795B" w:rsidP="003A795B">
      <w:pPr>
        <w:rPr>
          <w:lang w:val="kk-KZ" w:eastAsia="ko-KR"/>
        </w:rPr>
      </w:pPr>
    </w:p>
    <w:p w:rsidR="003A795B" w:rsidRPr="00153119" w:rsidRDefault="003A795B" w:rsidP="003A795B">
      <w:pPr>
        <w:rPr>
          <w:bCs/>
          <w:iCs/>
          <w:lang w:val="kk-KZ"/>
        </w:rPr>
      </w:pPr>
      <w:r w:rsidRPr="00153119">
        <w:rPr>
          <w:lang w:val="kk-KZ" w:eastAsia="ko-KR"/>
        </w:rPr>
        <w:t>Кафедра мәжілісінде қарастырылды</w:t>
      </w:r>
      <w:r w:rsidRPr="00153119">
        <w:rPr>
          <w:bCs/>
          <w:iCs/>
          <w:lang w:val="kk-KZ"/>
        </w:rPr>
        <w:t xml:space="preserve"> </w:t>
      </w:r>
    </w:p>
    <w:p w:rsidR="003A795B" w:rsidRDefault="003A795B" w:rsidP="003A795B">
      <w:pPr>
        <w:rPr>
          <w:i/>
          <w:lang w:val="kk-KZ" w:eastAsia="ko-KR"/>
        </w:rPr>
      </w:pPr>
      <w:r w:rsidRPr="00A477CD">
        <w:rPr>
          <w:i/>
          <w:lang w:val="kk-KZ" w:eastAsia="ko-KR"/>
        </w:rPr>
        <w:t>№ ___ хаттама «____» ____________ 20</w:t>
      </w:r>
      <w:r w:rsidR="007C671A">
        <w:rPr>
          <w:i/>
          <w:lang w:val="en-US" w:eastAsia="ko-KR"/>
        </w:rPr>
        <w:t>14</w:t>
      </w:r>
      <w:bookmarkStart w:id="0" w:name="_GoBack"/>
      <w:bookmarkEnd w:id="0"/>
      <w:r w:rsidRPr="00A477CD">
        <w:rPr>
          <w:i/>
          <w:lang w:val="kk-KZ" w:eastAsia="ko-KR"/>
        </w:rPr>
        <w:t xml:space="preserve"> ж.</w:t>
      </w:r>
    </w:p>
    <w:p w:rsidR="003A795B" w:rsidRDefault="003A795B" w:rsidP="003A795B">
      <w:pPr>
        <w:rPr>
          <w:bCs/>
          <w:i/>
          <w:iCs/>
          <w:lang w:val="kk-KZ"/>
        </w:rPr>
      </w:pPr>
    </w:p>
    <w:p w:rsidR="003A795B" w:rsidRPr="00A477CD" w:rsidRDefault="003A795B" w:rsidP="003A795B">
      <w:pPr>
        <w:rPr>
          <w:bCs/>
          <w:i/>
          <w:iCs/>
          <w:lang w:val="kk-KZ"/>
        </w:rPr>
      </w:pPr>
    </w:p>
    <w:p w:rsidR="003A795B" w:rsidRDefault="003A795B" w:rsidP="003A795B">
      <w:pPr>
        <w:autoSpaceDE w:val="0"/>
        <w:autoSpaceDN w:val="0"/>
        <w:rPr>
          <w:b/>
          <w:lang w:val="kk-KZ"/>
        </w:rPr>
      </w:pPr>
      <w:r w:rsidRPr="00A477CD">
        <w:rPr>
          <w:b/>
          <w:lang w:val="kk-KZ" w:eastAsia="ko-KR"/>
        </w:rPr>
        <w:t>Кафедра меңгерушісі</w:t>
      </w:r>
      <w:r>
        <w:rPr>
          <w:b/>
          <w:lang w:val="kk-KZ" w:eastAsia="ko-KR"/>
        </w:rPr>
        <w:t xml:space="preserve">:                                                                                      </w:t>
      </w:r>
      <w:r w:rsidRPr="00A477CD">
        <w:rPr>
          <w:b/>
          <w:lang w:val="kk-KZ"/>
        </w:rPr>
        <w:t xml:space="preserve"> </w:t>
      </w:r>
    </w:p>
    <w:p w:rsidR="003A795B" w:rsidRPr="00A477CD" w:rsidRDefault="003A795B" w:rsidP="003A795B">
      <w:pPr>
        <w:autoSpaceDE w:val="0"/>
        <w:autoSpaceDN w:val="0"/>
        <w:rPr>
          <w:b/>
          <w:lang w:val="kk-KZ"/>
        </w:rPr>
      </w:pPr>
      <w:r w:rsidRPr="00074ACD">
        <w:rPr>
          <w:lang w:val="kk-KZ"/>
        </w:rPr>
        <w:t>Т.ғ.к., доцент</w:t>
      </w:r>
      <w:r w:rsidRPr="00074ACD">
        <w:rPr>
          <w:b/>
          <w:lang w:val="kk-KZ"/>
        </w:rPr>
        <w:t xml:space="preserve"> </w:t>
      </w:r>
      <w:r>
        <w:rPr>
          <w:b/>
          <w:lang w:val="kk-KZ"/>
        </w:rPr>
        <w:t xml:space="preserve">                                                                                                 </w:t>
      </w:r>
      <w:r w:rsidRPr="00074ACD">
        <w:rPr>
          <w:b/>
          <w:lang w:val="kk-KZ"/>
        </w:rPr>
        <w:t>Чукубаев Е.С.</w:t>
      </w:r>
    </w:p>
    <w:p w:rsidR="003A795B" w:rsidRDefault="003A795B" w:rsidP="003A795B">
      <w:pPr>
        <w:autoSpaceDE w:val="0"/>
        <w:autoSpaceDN w:val="0"/>
        <w:rPr>
          <w:b/>
          <w:lang w:val="kk-KZ"/>
        </w:rPr>
      </w:pPr>
    </w:p>
    <w:p w:rsidR="003A795B" w:rsidRPr="00A477CD" w:rsidRDefault="003A795B" w:rsidP="003A795B">
      <w:pPr>
        <w:autoSpaceDE w:val="0"/>
        <w:autoSpaceDN w:val="0"/>
        <w:rPr>
          <w:b/>
          <w:lang w:val="kk-KZ"/>
        </w:rPr>
      </w:pPr>
      <w:r>
        <w:rPr>
          <w:b/>
          <w:lang w:val="kk-KZ"/>
        </w:rPr>
        <w:t xml:space="preserve">Дәріс оқушы:                                                                                         </w:t>
      </w:r>
    </w:p>
    <w:p w:rsidR="003A795B" w:rsidRPr="007C671A" w:rsidRDefault="003A795B" w:rsidP="003A795B">
      <w:pPr>
        <w:jc w:val="both"/>
        <w:rPr>
          <w:rFonts w:ascii="Calibri" w:eastAsia="Calibri" w:hAnsi="Calibri"/>
          <w:lang w:val="kk-KZ" w:eastAsia="en-US"/>
        </w:rPr>
      </w:pPr>
      <w:r w:rsidRPr="00074ACD">
        <w:rPr>
          <w:rFonts w:eastAsia="Batang"/>
          <w:color w:val="000000"/>
          <w:lang w:val="kk-KZ" w:eastAsia="ko-KR"/>
        </w:rPr>
        <w:t>э.ғ.к., доцент</w:t>
      </w:r>
      <w:r w:rsidRPr="00074ACD">
        <w:rPr>
          <w:lang w:val="kk-KZ"/>
        </w:rPr>
        <w:t xml:space="preserve">                                                                                      </w:t>
      </w:r>
      <w:r>
        <w:rPr>
          <w:lang w:val="kk-KZ"/>
        </w:rPr>
        <w:t xml:space="preserve">           </w:t>
      </w:r>
      <w:r w:rsidRPr="007C671A">
        <w:rPr>
          <w:rFonts w:eastAsia="Batang"/>
          <w:b/>
          <w:color w:val="000000"/>
          <w:lang w:val="kk-KZ" w:eastAsia="ko-KR"/>
        </w:rPr>
        <w:t>Бекмухаметова А.Б.</w:t>
      </w:r>
    </w:p>
    <w:p w:rsidR="003A795B" w:rsidRPr="00A477CD" w:rsidRDefault="003A795B" w:rsidP="003A795B">
      <w:pPr>
        <w:autoSpaceDE w:val="0"/>
        <w:autoSpaceDN w:val="0"/>
        <w:rPr>
          <w:b/>
          <w:lang w:val="kk-KZ"/>
        </w:rPr>
      </w:pPr>
    </w:p>
    <w:p w:rsidR="003A795B" w:rsidRPr="00A477CD" w:rsidRDefault="003A795B" w:rsidP="003A795B">
      <w:pPr>
        <w:autoSpaceDE w:val="0"/>
        <w:autoSpaceDN w:val="0"/>
        <w:jc w:val="both"/>
        <w:rPr>
          <w:lang w:val="kk-KZ"/>
        </w:rPr>
      </w:pPr>
    </w:p>
    <w:p w:rsidR="00057365" w:rsidRPr="003A795B" w:rsidRDefault="007C671A">
      <w:pPr>
        <w:rPr>
          <w:lang w:val="kk-KZ"/>
        </w:rPr>
      </w:pPr>
    </w:p>
    <w:sectPr w:rsidR="00057365" w:rsidRPr="003A795B"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4BD3"/>
    <w:multiLevelType w:val="hybridMultilevel"/>
    <w:tmpl w:val="49A49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67BF5"/>
    <w:multiLevelType w:val="hybridMultilevel"/>
    <w:tmpl w:val="8EB075F6"/>
    <w:lvl w:ilvl="0" w:tplc="5B3ED0A8">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FA1C48"/>
    <w:multiLevelType w:val="hybridMultilevel"/>
    <w:tmpl w:val="740C7820"/>
    <w:lvl w:ilvl="0" w:tplc="3CD040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530DE"/>
    <w:multiLevelType w:val="singleLevel"/>
    <w:tmpl w:val="AC108D6A"/>
    <w:lvl w:ilvl="0">
      <w:start w:val="1"/>
      <w:numFmt w:val="decimal"/>
      <w:lvlText w:val="%1."/>
      <w:legacy w:legacy="1" w:legacySpace="0" w:legacyIndent="283"/>
      <w:lvlJc w:val="left"/>
      <w:pPr>
        <w:ind w:left="283" w:hanging="283"/>
      </w:pPr>
    </w:lvl>
  </w:abstractNum>
  <w:abstractNum w:abstractNumId="4">
    <w:nsid w:val="4EC946E2"/>
    <w:multiLevelType w:val="hybridMultilevel"/>
    <w:tmpl w:val="F7065928"/>
    <w:lvl w:ilvl="0" w:tplc="D3E6BDD4">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930BC1"/>
    <w:multiLevelType w:val="hybridMultilevel"/>
    <w:tmpl w:val="5EA0857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5B"/>
    <w:rsid w:val="003A795B"/>
    <w:rsid w:val="00672AEB"/>
    <w:rsid w:val="007C671A"/>
    <w:rsid w:val="00D67C2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CE562-B59E-49D0-9238-8E6C8B9E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795B"/>
    <w:pPr>
      <w:keepNext/>
      <w:jc w:val="center"/>
      <w:outlineLvl w:val="0"/>
    </w:pPr>
    <w:rPr>
      <w:b/>
      <w:bCs/>
      <w:sz w:val="28"/>
      <w:lang w:val="x-none"/>
    </w:rPr>
  </w:style>
  <w:style w:type="paragraph" w:styleId="7">
    <w:name w:val="heading 7"/>
    <w:basedOn w:val="a"/>
    <w:next w:val="a"/>
    <w:link w:val="70"/>
    <w:qFormat/>
    <w:rsid w:val="003A795B"/>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95B"/>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3A795B"/>
    <w:rPr>
      <w:rFonts w:ascii="Times New Roman" w:eastAsia="Times New Roman" w:hAnsi="Times New Roman" w:cs="Times New Roman"/>
      <w:b/>
      <w:bCs/>
      <w:sz w:val="28"/>
      <w:szCs w:val="24"/>
      <w:lang w:val="x-none" w:eastAsia="ru-RU"/>
    </w:rPr>
  </w:style>
  <w:style w:type="paragraph" w:styleId="a3">
    <w:name w:val="Body Text Indent"/>
    <w:basedOn w:val="a"/>
    <w:link w:val="a4"/>
    <w:rsid w:val="003A795B"/>
    <w:pPr>
      <w:spacing w:after="120"/>
      <w:ind w:left="283"/>
    </w:pPr>
    <w:rPr>
      <w:lang w:val="x-none"/>
    </w:rPr>
  </w:style>
  <w:style w:type="character" w:customStyle="1" w:styleId="a4">
    <w:name w:val="Основной текст с отступом Знак"/>
    <w:basedOn w:val="a0"/>
    <w:link w:val="a3"/>
    <w:rsid w:val="003A795B"/>
    <w:rPr>
      <w:rFonts w:ascii="Times New Roman" w:eastAsia="Times New Roman" w:hAnsi="Times New Roman" w:cs="Times New Roman"/>
      <w:sz w:val="24"/>
      <w:szCs w:val="24"/>
      <w:lang w:val="x-none" w:eastAsia="ru-RU"/>
    </w:rPr>
  </w:style>
  <w:style w:type="paragraph" w:styleId="2">
    <w:name w:val="Body Text 2"/>
    <w:basedOn w:val="a"/>
    <w:link w:val="20"/>
    <w:unhideWhenUsed/>
    <w:rsid w:val="003A795B"/>
    <w:pPr>
      <w:spacing w:after="120" w:line="480" w:lineRule="auto"/>
    </w:pPr>
    <w:rPr>
      <w:sz w:val="20"/>
      <w:szCs w:val="20"/>
      <w:lang w:val="x-none" w:eastAsia="x-none"/>
    </w:rPr>
  </w:style>
  <w:style w:type="character" w:customStyle="1" w:styleId="20">
    <w:name w:val="Основной текст 2 Знак"/>
    <w:basedOn w:val="a0"/>
    <w:link w:val="2"/>
    <w:rsid w:val="003A795B"/>
    <w:rPr>
      <w:rFonts w:ascii="Times New Roman" w:eastAsia="Times New Roman" w:hAnsi="Times New Roman" w:cs="Times New Roman"/>
      <w:sz w:val="20"/>
      <w:szCs w:val="20"/>
      <w:lang w:val="x-none" w:eastAsia="x-none"/>
    </w:rPr>
  </w:style>
  <w:style w:type="character" w:customStyle="1" w:styleId="s00">
    <w:name w:val="s00"/>
    <w:uiPriority w:val="99"/>
    <w:rsid w:val="003A795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3A795B"/>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o.org/" TargetMode="External"/><Relationship Id="rId13" Type="http://schemas.openxmlformats.org/officeDocument/2006/relationships/hyperlink" Target="http://www.ilo.org" TargetMode="External"/><Relationship Id="rId18" Type="http://schemas.openxmlformats.org/officeDocument/2006/relationships/hyperlink" Target="http://www.stat.k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mf.org/" TargetMode="External"/><Relationship Id="rId12" Type="http://schemas.openxmlformats.org/officeDocument/2006/relationships/hyperlink" Target="http://europa.eu/" TargetMode="External"/><Relationship Id="rId17" Type="http://schemas.openxmlformats.org/officeDocument/2006/relationships/hyperlink" Target="http://forex2.info/category/&#1092;&#1086;&#1088;&#1077;&#1082;&#1089;-&#1089;&#1090;&#1072;&#1090;&#1100;&#1080;/economist-&#1085;&#1072;-&#1088;&#1091;&#1089;&#1089;&#1082;&#1086;&#1084;" TargetMode="External"/><Relationship Id="rId2" Type="http://schemas.openxmlformats.org/officeDocument/2006/relationships/styles" Target="styles.xml"/><Relationship Id="rId16" Type="http://schemas.openxmlformats.org/officeDocument/2006/relationships/hyperlink" Target="http://www.economis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ldbank.org/" TargetMode="External"/><Relationship Id="rId11" Type="http://schemas.openxmlformats.org/officeDocument/2006/relationships/hyperlink" Target="file:///E:\www.oecd.org\statistics\index.html" TargetMode="External"/><Relationship Id="rId5" Type="http://schemas.openxmlformats.org/officeDocument/2006/relationships/hyperlink" Target="http://www.un.org/" TargetMode="External"/><Relationship Id="rId15" Type="http://schemas.openxmlformats.org/officeDocument/2006/relationships/hyperlink" Target="http://www.businessweek.com/" TargetMode="External"/><Relationship Id="rId10" Type="http://schemas.openxmlformats.org/officeDocument/2006/relationships/hyperlink" Target="http://www.un.org/ru/" TargetMode="External"/><Relationship Id="rId19" Type="http://schemas.openxmlformats.org/officeDocument/2006/relationships/hyperlink" Target="http://economkaz.kz/" TargetMode="External"/><Relationship Id="rId4" Type="http://schemas.openxmlformats.org/officeDocument/2006/relationships/webSettings" Target="webSettings.xml"/><Relationship Id="rId9" Type="http://schemas.openxmlformats.org/officeDocument/2006/relationships/hyperlink" Target="http://unctad.org/" TargetMode="External"/><Relationship Id="rId14" Type="http://schemas.openxmlformats.org/officeDocument/2006/relationships/hyperlink" Target="http://www.iom.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8943</Characters>
  <Application>Microsoft Office Word</Application>
  <DocSecurity>0</DocSecurity>
  <Lines>74</Lines>
  <Paragraphs>20</Paragraphs>
  <ScaleCrop>false</ScaleCrop>
  <Company>Microsoft</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Асемгуль</cp:lastModifiedBy>
  <cp:revision>2</cp:revision>
  <dcterms:created xsi:type="dcterms:W3CDTF">2014-09-29T16:12:00Z</dcterms:created>
  <dcterms:modified xsi:type="dcterms:W3CDTF">2014-09-29T16:12:00Z</dcterms:modified>
</cp:coreProperties>
</file>